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4090" w14:textId="77777777" w:rsidR="002B6FBE" w:rsidRPr="00D26689" w:rsidRDefault="000B43EC" w:rsidP="002928EA">
      <w:pPr>
        <w:spacing w:after="0" w:line="240" w:lineRule="auto"/>
        <w:ind w:right="-1"/>
        <w:jc w:val="center"/>
      </w:pPr>
      <w:r w:rsidRPr="00D26689">
        <w:rPr>
          <w:noProof/>
          <w:lang w:val="en-US"/>
        </w:rPr>
        <w:drawing>
          <wp:anchor distT="0" distB="0" distL="114300" distR="114300" simplePos="0" relativeHeight="251657728" behindDoc="0" locked="0" layoutInCell="1" allowOverlap="1" wp14:anchorId="402C8CCF" wp14:editId="0822C77B">
            <wp:simplePos x="0" y="0"/>
            <wp:positionH relativeFrom="column">
              <wp:posOffset>22860</wp:posOffset>
            </wp:positionH>
            <wp:positionV relativeFrom="paragraph">
              <wp:posOffset>-40640</wp:posOffset>
            </wp:positionV>
            <wp:extent cx="619760" cy="7200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FBE" w:rsidRPr="00D26689">
        <w:t>Povjerenstvo za agility Hrvatskog kinološkog saveza</w:t>
      </w:r>
    </w:p>
    <w:p w14:paraId="47F2BB30" w14:textId="77777777" w:rsidR="002B6FBE" w:rsidRPr="00D26689" w:rsidRDefault="002B6FBE" w:rsidP="002B6FBE">
      <w:pPr>
        <w:spacing w:after="0" w:line="240" w:lineRule="auto"/>
        <w:jc w:val="center"/>
      </w:pPr>
    </w:p>
    <w:p w14:paraId="46040956" w14:textId="77777777" w:rsidR="002B6FBE" w:rsidRPr="00D26689" w:rsidRDefault="002B6FBE" w:rsidP="002B6FBE">
      <w:pPr>
        <w:spacing w:after="0" w:line="240" w:lineRule="auto"/>
        <w:jc w:val="center"/>
      </w:pPr>
    </w:p>
    <w:p w14:paraId="23E70D79" w14:textId="77777777" w:rsidR="00F8048E" w:rsidRPr="00D26689" w:rsidRDefault="002B6FBE" w:rsidP="002B6FBE">
      <w:pPr>
        <w:spacing w:after="0" w:line="240" w:lineRule="auto"/>
        <w:jc w:val="center"/>
        <w:rPr>
          <w:b/>
          <w:sz w:val="24"/>
          <w:szCs w:val="24"/>
        </w:rPr>
      </w:pPr>
      <w:r w:rsidRPr="00D26689">
        <w:rPr>
          <w:b/>
          <w:sz w:val="24"/>
          <w:szCs w:val="24"/>
        </w:rPr>
        <w:t xml:space="preserve">PRAVILNIK </w:t>
      </w:r>
      <w:r w:rsidR="007336F5" w:rsidRPr="00D26689">
        <w:rPr>
          <w:b/>
          <w:sz w:val="24"/>
          <w:szCs w:val="24"/>
        </w:rPr>
        <w:t>O</w:t>
      </w:r>
      <w:r w:rsidR="0057599E" w:rsidRPr="00D26689">
        <w:rPr>
          <w:b/>
          <w:sz w:val="24"/>
          <w:szCs w:val="24"/>
        </w:rPr>
        <w:t xml:space="preserve"> </w:t>
      </w:r>
      <w:r w:rsidR="00B2745B" w:rsidRPr="00D26689">
        <w:rPr>
          <w:b/>
          <w:sz w:val="24"/>
          <w:szCs w:val="24"/>
        </w:rPr>
        <w:t xml:space="preserve">ORGANIZACIJI </w:t>
      </w:r>
      <w:r w:rsidRPr="00D26689">
        <w:rPr>
          <w:b/>
          <w:sz w:val="24"/>
          <w:szCs w:val="24"/>
        </w:rPr>
        <w:t>AGILITY NATJECANJA</w:t>
      </w:r>
    </w:p>
    <w:p w14:paraId="71FC9DA4" w14:textId="77777777" w:rsidR="002B6FBE" w:rsidRPr="00D26689" w:rsidRDefault="002B6FBE" w:rsidP="002B6FBE">
      <w:pPr>
        <w:spacing w:after="0" w:line="240" w:lineRule="auto"/>
        <w:jc w:val="center"/>
      </w:pPr>
    </w:p>
    <w:p w14:paraId="03388FBF" w14:textId="77777777" w:rsidR="002B6FBE" w:rsidRPr="00D26689" w:rsidRDefault="002B6FBE" w:rsidP="0018066D">
      <w:pPr>
        <w:spacing w:after="0" w:line="240" w:lineRule="auto"/>
      </w:pPr>
    </w:p>
    <w:p w14:paraId="2BEF4CE8" w14:textId="77777777" w:rsidR="00587F2A" w:rsidRPr="00D26689" w:rsidRDefault="00587F2A" w:rsidP="00587F2A">
      <w:pPr>
        <w:tabs>
          <w:tab w:val="left" w:pos="426"/>
        </w:tabs>
        <w:spacing w:after="120" w:line="240" w:lineRule="auto"/>
        <w:jc w:val="both"/>
        <w:rPr>
          <w:rFonts w:eastAsia="Arial" w:cs="Arial"/>
          <w:b/>
        </w:rPr>
      </w:pPr>
      <w:r w:rsidRPr="00D26689">
        <w:rPr>
          <w:rFonts w:eastAsia="Arial" w:cs="Arial"/>
          <w:b/>
        </w:rPr>
        <w:t xml:space="preserve">1. </w:t>
      </w:r>
      <w:r w:rsidRPr="00D26689">
        <w:rPr>
          <w:rFonts w:eastAsia="Arial" w:cs="Arial"/>
          <w:b/>
        </w:rPr>
        <w:tab/>
        <w:t>Općenito</w:t>
      </w:r>
    </w:p>
    <w:p w14:paraId="166634CE" w14:textId="77777777" w:rsidR="007522A9" w:rsidRPr="00D26689" w:rsidRDefault="00361A64" w:rsidP="007522A9">
      <w:pPr>
        <w:spacing w:after="120" w:line="240" w:lineRule="auto"/>
        <w:jc w:val="both"/>
        <w:rPr>
          <w:rFonts w:eastAsia="Arial" w:cs="Arial"/>
        </w:rPr>
      </w:pPr>
      <w:r w:rsidRPr="00D26689">
        <w:rPr>
          <w:rFonts w:eastAsia="Arial" w:cs="Arial"/>
        </w:rPr>
        <w:t>Agility natjecanj</w:t>
      </w:r>
      <w:r w:rsidR="007522A9" w:rsidRPr="00D26689">
        <w:rPr>
          <w:rFonts w:eastAsia="Arial" w:cs="Arial"/>
        </w:rPr>
        <w:t xml:space="preserve">a u Hrvatskoj </w:t>
      </w:r>
      <w:r w:rsidR="00C2290F" w:rsidRPr="00D26689">
        <w:rPr>
          <w:rFonts w:eastAsia="Arial" w:cs="Arial"/>
        </w:rPr>
        <w:t xml:space="preserve">organiziraju </w:t>
      </w:r>
      <w:r w:rsidRPr="00D26689">
        <w:rPr>
          <w:rFonts w:eastAsia="Arial" w:cs="Arial"/>
        </w:rPr>
        <w:t xml:space="preserve">se prema </w:t>
      </w:r>
      <w:r w:rsidR="007522A9" w:rsidRPr="00D26689">
        <w:rPr>
          <w:rFonts w:eastAsia="Arial" w:cs="Arial"/>
        </w:rPr>
        <w:t>Agility pravilnik</w:t>
      </w:r>
      <w:r w:rsidRPr="00D26689">
        <w:rPr>
          <w:rFonts w:eastAsia="Arial" w:cs="Arial"/>
        </w:rPr>
        <w:t>u</w:t>
      </w:r>
      <w:r w:rsidR="007522A9" w:rsidRPr="00D26689">
        <w:rPr>
          <w:rFonts w:eastAsia="Arial" w:cs="Arial"/>
        </w:rPr>
        <w:t xml:space="preserve"> H</w:t>
      </w:r>
      <w:r w:rsidRPr="00D26689">
        <w:rPr>
          <w:rFonts w:eastAsia="Arial" w:cs="Arial"/>
        </w:rPr>
        <w:t xml:space="preserve">rvatskog kinološkog saveza, kao i drugim pravilnicima i odlukama koje je donijelo </w:t>
      </w:r>
      <w:r w:rsidR="007522A9" w:rsidRPr="00D26689">
        <w:rPr>
          <w:rFonts w:eastAsia="Arial" w:cs="Arial"/>
        </w:rPr>
        <w:t>Povjerenstvo za agility HKS-a</w:t>
      </w:r>
      <w:r w:rsidRPr="00D26689">
        <w:rPr>
          <w:rFonts w:eastAsia="Arial" w:cs="Arial"/>
        </w:rPr>
        <w:t>.</w:t>
      </w:r>
    </w:p>
    <w:p w14:paraId="6A04891E" w14:textId="77777777" w:rsidR="00587F2A" w:rsidRPr="00D26689" w:rsidRDefault="00587F2A" w:rsidP="007522A9">
      <w:pPr>
        <w:spacing w:after="120" w:line="240" w:lineRule="auto"/>
        <w:jc w:val="both"/>
        <w:rPr>
          <w:rFonts w:eastAsia="Arial" w:cs="Arial"/>
          <w:iCs/>
        </w:rPr>
      </w:pPr>
      <w:r w:rsidRPr="00D26689">
        <w:rPr>
          <w:rFonts w:eastAsia="Arial" w:cs="Arial"/>
          <w:iCs/>
        </w:rPr>
        <w:t>Pravilnik o organizaciji agility natjecanja primjenjuje se na području djelovanja Hrvatskog kinološkog saveza.</w:t>
      </w:r>
    </w:p>
    <w:p w14:paraId="4B0D2C46" w14:textId="77777777" w:rsidR="00BC2B01" w:rsidRPr="00D26689" w:rsidRDefault="00BC2B01" w:rsidP="00BC2B01">
      <w:pPr>
        <w:spacing w:after="120"/>
        <w:ind w:right="134"/>
        <w:jc w:val="both"/>
        <w:rPr>
          <w:rFonts w:eastAsia="Arial" w:cs="Arial"/>
          <w:iCs/>
        </w:rPr>
      </w:pPr>
      <w:r w:rsidRPr="00D26689">
        <w:rPr>
          <w:rFonts w:eastAsia="Arial" w:cs="Arial"/>
          <w:iCs/>
        </w:rPr>
        <w:t>Povjerenstvo donosi sve uvjete, odluke i pravilnike glede agility natjecanja u Hrvatskoj, te daje sva potrebna tumačenja istih.</w:t>
      </w:r>
    </w:p>
    <w:p w14:paraId="5368543E" w14:textId="77777777" w:rsidR="007522A9" w:rsidRPr="00D26689" w:rsidRDefault="007522A9" w:rsidP="007522A9">
      <w:pPr>
        <w:spacing w:after="120" w:line="240" w:lineRule="auto"/>
        <w:jc w:val="both"/>
      </w:pPr>
    </w:p>
    <w:p w14:paraId="6474AE0E" w14:textId="77777777" w:rsidR="007D265C" w:rsidRPr="00D26689" w:rsidRDefault="007D265C" w:rsidP="007D265C">
      <w:pPr>
        <w:tabs>
          <w:tab w:val="left" w:pos="426"/>
        </w:tabs>
        <w:spacing w:after="120"/>
        <w:ind w:right="134"/>
      </w:pPr>
      <w:r w:rsidRPr="00D26689">
        <w:rPr>
          <w:rFonts w:eastAsia="Arial" w:cs="Arial"/>
          <w:b/>
          <w:bCs/>
          <w:iCs/>
        </w:rPr>
        <w:t xml:space="preserve">2. </w:t>
      </w:r>
      <w:r w:rsidRPr="00D26689">
        <w:rPr>
          <w:rFonts w:eastAsia="Arial" w:cs="Arial"/>
          <w:b/>
          <w:bCs/>
          <w:iCs/>
        </w:rPr>
        <w:tab/>
        <w:t>Prijava i odjava natjecanja</w:t>
      </w:r>
    </w:p>
    <w:p w14:paraId="6B463FA0" w14:textId="77777777" w:rsidR="007D265C" w:rsidRPr="00D26689" w:rsidRDefault="007D265C" w:rsidP="007D265C">
      <w:pPr>
        <w:spacing w:after="120"/>
        <w:ind w:right="134"/>
        <w:jc w:val="both"/>
        <w:rPr>
          <w:rFonts w:eastAsia="Arial" w:cs="Arial"/>
          <w:iCs/>
        </w:rPr>
      </w:pPr>
      <w:r w:rsidRPr="00D26689">
        <w:rPr>
          <w:rFonts w:eastAsia="Arial" w:cs="Arial"/>
          <w:iCs/>
        </w:rPr>
        <w:t xml:space="preserve">Termine natjecanja za nadolazeću godinu, kinološka organizacija prijavljuje Povjerenstvu najkasnije do </w:t>
      </w:r>
      <w:r w:rsidR="00BD230B" w:rsidRPr="00D26689">
        <w:rPr>
          <w:rFonts w:eastAsia="Arial" w:cs="Arial"/>
          <w:iCs/>
        </w:rPr>
        <w:t xml:space="preserve">    </w:t>
      </w:r>
      <w:r w:rsidR="00936E2A" w:rsidRPr="00D26689">
        <w:rPr>
          <w:rFonts w:eastAsia="Arial" w:cs="Arial"/>
          <w:iCs/>
        </w:rPr>
        <w:t>1.</w:t>
      </w:r>
      <w:r w:rsidR="00927893" w:rsidRPr="00D26689">
        <w:rPr>
          <w:rFonts w:eastAsia="Arial" w:cs="Arial"/>
          <w:iCs/>
        </w:rPr>
        <w:t xml:space="preserve"> </w:t>
      </w:r>
      <w:r w:rsidR="00AF37C8" w:rsidRPr="00D26689">
        <w:rPr>
          <w:rFonts w:eastAsia="Arial" w:cs="Arial"/>
          <w:iCs/>
        </w:rPr>
        <w:t>rujna</w:t>
      </w:r>
      <w:r w:rsidR="00936E2A" w:rsidRPr="00D26689">
        <w:rPr>
          <w:rFonts w:eastAsia="Arial" w:cs="Arial"/>
          <w:iCs/>
        </w:rPr>
        <w:t xml:space="preserve"> </w:t>
      </w:r>
      <w:r w:rsidRPr="00D26689">
        <w:rPr>
          <w:rFonts w:eastAsia="Arial" w:cs="Arial"/>
          <w:iCs/>
        </w:rPr>
        <w:t>tekuće godine.</w:t>
      </w:r>
    </w:p>
    <w:p w14:paraId="0103D697" w14:textId="77777777" w:rsidR="007D265C" w:rsidRPr="00D26689" w:rsidRDefault="007D265C" w:rsidP="007D265C">
      <w:pPr>
        <w:spacing w:after="120"/>
        <w:ind w:right="134"/>
        <w:jc w:val="both"/>
        <w:rPr>
          <w:rFonts w:eastAsia="Arial" w:cs="Arial"/>
          <w:iCs/>
        </w:rPr>
      </w:pPr>
      <w:r w:rsidRPr="00D26689">
        <w:rPr>
          <w:rFonts w:eastAsia="Arial" w:cs="Arial"/>
          <w:iCs/>
        </w:rPr>
        <w:t>Prijava termina za natjecanje mora sadržavati</w:t>
      </w:r>
      <w:r w:rsidR="002F2AA8" w:rsidRPr="00D26689">
        <w:rPr>
          <w:rFonts w:eastAsia="Arial" w:cs="Arial"/>
          <w:iCs/>
        </w:rPr>
        <w:t>: naziv kinološke udruge, mjesto održavanja natjecanja, naziv natjecanja, željeni datum održavanja natjecanja i alternativni datum održavanja natjecanja. Osim toga organizator u prijavi treba navesti i želi li da natjecanje bude u sklopu Prvenstva Hrvatske u agilityju i/ili Kvalifikacija za Svjetsko prvenstvo, te navesti koje neslužbene agility trke</w:t>
      </w:r>
      <w:r w:rsidR="008F30F0" w:rsidRPr="00D26689">
        <w:rPr>
          <w:rFonts w:eastAsia="Arial" w:cs="Arial"/>
          <w:iCs/>
        </w:rPr>
        <w:t xml:space="preserve"> želi održati, </w:t>
      </w:r>
      <w:r w:rsidR="002F2AA8" w:rsidRPr="00D26689">
        <w:rPr>
          <w:rFonts w:eastAsia="Arial" w:cs="Arial"/>
          <w:iCs/>
        </w:rPr>
        <w:t xml:space="preserve">ukoliko </w:t>
      </w:r>
      <w:r w:rsidR="008F30F0" w:rsidRPr="00D26689">
        <w:rPr>
          <w:rFonts w:eastAsia="Arial" w:cs="Arial"/>
          <w:iCs/>
        </w:rPr>
        <w:t xml:space="preserve">ih </w:t>
      </w:r>
      <w:r w:rsidR="002F2AA8" w:rsidRPr="00D26689">
        <w:rPr>
          <w:rFonts w:eastAsia="Arial" w:cs="Arial"/>
          <w:iCs/>
        </w:rPr>
        <w:t>ima namjeru organizi</w:t>
      </w:r>
      <w:r w:rsidR="008F30F0" w:rsidRPr="00D26689">
        <w:rPr>
          <w:rFonts w:eastAsia="Arial" w:cs="Arial"/>
          <w:iCs/>
        </w:rPr>
        <w:t>rati.</w:t>
      </w:r>
      <w:r w:rsidR="00936E2A" w:rsidRPr="00D26689">
        <w:rPr>
          <w:rFonts w:eastAsia="Arial" w:cs="Arial"/>
          <w:iCs/>
        </w:rPr>
        <w:t xml:space="preserve"> U slučaju da kinološka udruga želi održati natjecanje koje bi bilo dijelom kvalifikacija za Svjetsko prvenstvo, uz prijavu termina natjecanja mora obavezno navesti i ime suca s kojim je dogovoreno i potvrđeno suđenje na istom natjecanju.</w:t>
      </w:r>
    </w:p>
    <w:p w14:paraId="0B4BFCE8" w14:textId="77777777" w:rsidR="00062EF4" w:rsidRPr="00D26689" w:rsidRDefault="007D265C" w:rsidP="007D265C">
      <w:pPr>
        <w:spacing w:after="120"/>
        <w:ind w:right="134"/>
        <w:jc w:val="both"/>
        <w:rPr>
          <w:rFonts w:eastAsia="Arial" w:cs="Arial"/>
          <w:iCs/>
        </w:rPr>
      </w:pPr>
      <w:r w:rsidRPr="00D26689">
        <w:rPr>
          <w:rFonts w:eastAsia="Arial" w:cs="Arial"/>
          <w:iCs/>
        </w:rPr>
        <w:t xml:space="preserve">Na temelju tih prijava Povjerenstvo će izraditi </w:t>
      </w:r>
      <w:r w:rsidR="00936E2A" w:rsidRPr="00D26689">
        <w:rPr>
          <w:rFonts w:eastAsia="Arial" w:cs="Arial"/>
          <w:iCs/>
        </w:rPr>
        <w:t>kalendar manifestacija</w:t>
      </w:r>
      <w:r w:rsidRPr="00D26689">
        <w:rPr>
          <w:rFonts w:eastAsia="Arial" w:cs="Arial"/>
          <w:iCs/>
        </w:rPr>
        <w:t xml:space="preserve"> za određeno razdoblje. Uvrštavanjem u kalendar agility priredbi smatra se da je </w:t>
      </w:r>
      <w:r w:rsidR="00936E2A" w:rsidRPr="00D26689">
        <w:rPr>
          <w:rFonts w:eastAsia="Arial" w:cs="Arial"/>
          <w:iCs/>
        </w:rPr>
        <w:t>manifestacija odobrena</w:t>
      </w:r>
      <w:r w:rsidRPr="00D26689">
        <w:rPr>
          <w:rFonts w:eastAsia="Arial" w:cs="Arial"/>
          <w:iCs/>
        </w:rPr>
        <w:t xml:space="preserve"> i organizatoru se ne moraju izdavati posebne suglasnosti.</w:t>
      </w:r>
      <w:r w:rsidR="00936E2A" w:rsidRPr="00D26689">
        <w:rPr>
          <w:rFonts w:eastAsia="Arial" w:cs="Arial"/>
          <w:iCs/>
        </w:rPr>
        <w:t xml:space="preserve"> </w:t>
      </w:r>
    </w:p>
    <w:p w14:paraId="7D31FD89" w14:textId="77777777" w:rsidR="007D265C" w:rsidRPr="00D26689" w:rsidRDefault="007D265C" w:rsidP="007D265C">
      <w:pPr>
        <w:spacing w:after="120"/>
        <w:ind w:right="134"/>
        <w:jc w:val="both"/>
      </w:pPr>
      <w:r w:rsidRPr="00D26689">
        <w:rPr>
          <w:rFonts w:eastAsia="Arial" w:cs="Arial"/>
          <w:iCs/>
        </w:rPr>
        <w:t xml:space="preserve">Pri određivanju kalendara priredbi prednost se utvrđuje </w:t>
      </w:r>
      <w:r w:rsidR="00C21F15" w:rsidRPr="00D26689">
        <w:rPr>
          <w:rFonts w:eastAsia="Arial" w:cs="Arial"/>
          <w:iCs/>
        </w:rPr>
        <w:t>prema kvaliteti organizacije natjecanja (kvaliteti poligona/terena na kojem se organizira natjecanje, kvaliteti agility prepreka, kvaliteti suca i sl.)</w:t>
      </w:r>
      <w:r w:rsidRPr="00D26689">
        <w:rPr>
          <w:rFonts w:eastAsia="Arial" w:cs="Arial"/>
          <w:iCs/>
        </w:rPr>
        <w:t>.</w:t>
      </w:r>
      <w:r w:rsidRPr="00D26689">
        <w:t xml:space="preserve"> </w:t>
      </w:r>
      <w:r w:rsidRPr="00D26689">
        <w:rPr>
          <w:rFonts w:eastAsia="Arial" w:cs="Arial"/>
          <w:iCs/>
        </w:rPr>
        <w:t xml:space="preserve">Ukoliko termin u isto vrijeme traže dvije ili više kinoloških </w:t>
      </w:r>
      <w:r w:rsidR="00830119" w:rsidRPr="00D26689">
        <w:rPr>
          <w:rFonts w:eastAsia="Arial" w:cs="Arial"/>
          <w:iCs/>
        </w:rPr>
        <w:t>udruga</w:t>
      </w:r>
      <w:r w:rsidR="00C21F15" w:rsidRPr="00D26689">
        <w:rPr>
          <w:rFonts w:eastAsia="Arial" w:cs="Arial"/>
          <w:iCs/>
        </w:rPr>
        <w:t xml:space="preserve"> koje organiziraju natjecanja slične kvalitete</w:t>
      </w:r>
      <w:r w:rsidRPr="00D26689">
        <w:rPr>
          <w:rFonts w:eastAsia="Arial" w:cs="Arial"/>
          <w:iCs/>
        </w:rPr>
        <w:t xml:space="preserve">, prioritet ima ona </w:t>
      </w:r>
      <w:r w:rsidR="00830119" w:rsidRPr="00D26689">
        <w:rPr>
          <w:rFonts w:eastAsia="Arial" w:cs="Arial"/>
          <w:iCs/>
        </w:rPr>
        <w:t>kinološka udruga</w:t>
      </w:r>
      <w:r w:rsidRPr="00D26689">
        <w:rPr>
          <w:rFonts w:eastAsia="Arial" w:cs="Arial"/>
          <w:iCs/>
        </w:rPr>
        <w:t xml:space="preserve"> koja je prva podnijela zahtjev.</w:t>
      </w:r>
      <w:r w:rsidR="00062EF4" w:rsidRPr="00D26689">
        <w:rPr>
          <w:rFonts w:eastAsia="Arial" w:cs="Arial"/>
          <w:iCs/>
        </w:rPr>
        <w:t xml:space="preserve"> Iznimno, prioritet pri odobravanju natjecanja u sklopu kvalifikacija za Svjetsko prvenstvo imaju kinološke udruge koje namjeravaju natjecanja održati u dvoranama s umjetnom travom.</w:t>
      </w:r>
    </w:p>
    <w:p w14:paraId="01D87163" w14:textId="77777777" w:rsidR="007D265C" w:rsidRPr="00D26689" w:rsidRDefault="007D265C" w:rsidP="007D265C">
      <w:pPr>
        <w:spacing w:after="120"/>
        <w:ind w:right="134"/>
        <w:jc w:val="both"/>
      </w:pPr>
      <w:r w:rsidRPr="00D26689">
        <w:rPr>
          <w:rFonts w:eastAsia="Arial" w:cs="Arial"/>
          <w:iCs/>
        </w:rPr>
        <w:t xml:space="preserve">Odjavu </w:t>
      </w:r>
      <w:r w:rsidR="001B3669" w:rsidRPr="00D26689">
        <w:rPr>
          <w:rFonts w:eastAsia="Arial" w:cs="Arial"/>
          <w:iCs/>
        </w:rPr>
        <w:t xml:space="preserve">natjecanja </w:t>
      </w:r>
      <w:r w:rsidRPr="00D26689">
        <w:rPr>
          <w:rFonts w:eastAsia="Arial" w:cs="Arial"/>
          <w:iCs/>
        </w:rPr>
        <w:t>kinološka organizacija odnosno klub može učiniti najkasnije petnaest dana prije zakazanog termina. O odjavi izvješćuje HKS, Povjerenstvo i suca.</w:t>
      </w:r>
    </w:p>
    <w:p w14:paraId="6782A187" w14:textId="77777777" w:rsidR="007D265C" w:rsidRPr="00D26689" w:rsidRDefault="007D265C" w:rsidP="007D265C">
      <w:pPr>
        <w:spacing w:after="120"/>
        <w:ind w:right="134"/>
        <w:jc w:val="both"/>
        <w:rPr>
          <w:rFonts w:eastAsia="Arial" w:cs="Arial"/>
          <w:iCs/>
        </w:rPr>
      </w:pPr>
      <w:r w:rsidRPr="00D26689">
        <w:rPr>
          <w:rFonts w:eastAsia="Arial" w:cs="Arial"/>
          <w:iCs/>
        </w:rPr>
        <w:t xml:space="preserve">Ukoliko se odjava ne izvrši na propisani način, kinološka organizacija može izgubiti pravo na </w:t>
      </w:r>
      <w:r w:rsidR="001B3669" w:rsidRPr="00D26689">
        <w:rPr>
          <w:rFonts w:eastAsia="Arial" w:cs="Arial"/>
          <w:iCs/>
        </w:rPr>
        <w:t xml:space="preserve">daljnju </w:t>
      </w:r>
      <w:r w:rsidRPr="00D26689">
        <w:rPr>
          <w:rFonts w:eastAsia="Arial" w:cs="Arial"/>
          <w:iCs/>
        </w:rPr>
        <w:t xml:space="preserve">organizaciju </w:t>
      </w:r>
      <w:r w:rsidR="001B3669" w:rsidRPr="00D26689">
        <w:rPr>
          <w:rFonts w:eastAsia="Arial" w:cs="Arial"/>
          <w:iCs/>
        </w:rPr>
        <w:t>natjecanja u tekućoj godini</w:t>
      </w:r>
      <w:r w:rsidRPr="00D26689">
        <w:rPr>
          <w:rFonts w:eastAsia="Arial" w:cs="Arial"/>
          <w:iCs/>
        </w:rPr>
        <w:t>.</w:t>
      </w:r>
    </w:p>
    <w:p w14:paraId="197BAB96" w14:textId="77777777" w:rsidR="00B361A6" w:rsidRPr="00D26689" w:rsidRDefault="00B361A6" w:rsidP="007D265C">
      <w:pPr>
        <w:spacing w:after="120"/>
        <w:ind w:right="134"/>
        <w:jc w:val="both"/>
        <w:rPr>
          <w:rFonts w:eastAsia="Arial" w:cs="Arial"/>
          <w:iCs/>
        </w:rPr>
      </w:pPr>
    </w:p>
    <w:p w14:paraId="3872676B" w14:textId="77777777" w:rsidR="00B361A6" w:rsidRPr="00D26689" w:rsidRDefault="00B361A6" w:rsidP="00B361A6">
      <w:pPr>
        <w:tabs>
          <w:tab w:val="left" w:pos="426"/>
        </w:tabs>
        <w:spacing w:after="120"/>
        <w:ind w:right="134"/>
      </w:pPr>
      <w:r w:rsidRPr="00D26689">
        <w:rPr>
          <w:rFonts w:eastAsia="Arial" w:cs="Arial"/>
          <w:b/>
          <w:bCs/>
          <w:iCs/>
        </w:rPr>
        <w:t>3.</w:t>
      </w:r>
      <w:r w:rsidRPr="00D26689">
        <w:rPr>
          <w:rFonts w:eastAsia="Arial" w:cs="Arial"/>
          <w:b/>
          <w:bCs/>
          <w:iCs/>
        </w:rPr>
        <w:tab/>
        <w:t>Kalendar natjecanja</w:t>
      </w:r>
    </w:p>
    <w:p w14:paraId="17F64A1E" w14:textId="77777777" w:rsidR="00B361A6" w:rsidRPr="00D26689" w:rsidRDefault="00062EF4" w:rsidP="00B361A6">
      <w:pPr>
        <w:spacing w:after="120"/>
        <w:ind w:right="134"/>
        <w:jc w:val="both"/>
        <w:rPr>
          <w:rFonts w:eastAsia="Arial" w:cs="Arial"/>
          <w:iCs/>
        </w:rPr>
      </w:pPr>
      <w:r w:rsidRPr="00D26689">
        <w:rPr>
          <w:rFonts w:eastAsia="Arial" w:cs="Arial"/>
          <w:iCs/>
        </w:rPr>
        <w:t>Neslužbeni k</w:t>
      </w:r>
      <w:r w:rsidR="00B361A6" w:rsidRPr="00D26689">
        <w:rPr>
          <w:rFonts w:eastAsia="Arial" w:cs="Arial"/>
          <w:iCs/>
        </w:rPr>
        <w:t xml:space="preserve">alendar natjecanja Povjerenstvo utvrđuje </w:t>
      </w:r>
      <w:r w:rsidRPr="00D26689">
        <w:rPr>
          <w:rFonts w:eastAsia="Arial" w:cs="Arial"/>
          <w:iCs/>
        </w:rPr>
        <w:t xml:space="preserve">i objavljuje </w:t>
      </w:r>
      <w:r w:rsidR="00B361A6" w:rsidRPr="00D26689">
        <w:rPr>
          <w:rFonts w:eastAsia="Arial" w:cs="Arial"/>
          <w:iCs/>
        </w:rPr>
        <w:t xml:space="preserve">najkasnije do </w:t>
      </w:r>
      <w:r w:rsidR="00AF37C8" w:rsidRPr="00D26689">
        <w:rPr>
          <w:rFonts w:eastAsia="Arial" w:cs="Arial"/>
          <w:iCs/>
        </w:rPr>
        <w:t>10. listopada</w:t>
      </w:r>
      <w:r w:rsidRPr="00D26689">
        <w:rPr>
          <w:rFonts w:eastAsia="Arial" w:cs="Arial"/>
          <w:iCs/>
        </w:rPr>
        <w:t xml:space="preserve"> </w:t>
      </w:r>
      <w:r w:rsidR="00B361A6" w:rsidRPr="00D26689">
        <w:rPr>
          <w:rFonts w:eastAsia="Arial" w:cs="Arial"/>
          <w:iCs/>
        </w:rPr>
        <w:t>tekuće godine za sljedeću kalendarsku godinu</w:t>
      </w:r>
      <w:r w:rsidRPr="00D26689">
        <w:rPr>
          <w:rFonts w:eastAsia="Arial" w:cs="Arial"/>
          <w:iCs/>
        </w:rPr>
        <w:t>.</w:t>
      </w:r>
      <w:r w:rsidRPr="00D26689">
        <w:t xml:space="preserve"> </w:t>
      </w:r>
      <w:r w:rsidRPr="00D26689">
        <w:rPr>
          <w:rFonts w:eastAsia="Arial" w:cs="Arial"/>
          <w:iCs/>
        </w:rPr>
        <w:t>Službeni kalendar agility manifestacija objavljuje se po odobrenju Izvršnog odbora HKS-a te</w:t>
      </w:r>
      <w:r w:rsidR="00B361A6" w:rsidRPr="00D26689">
        <w:rPr>
          <w:rFonts w:eastAsia="Arial" w:cs="Arial"/>
          <w:iCs/>
        </w:rPr>
        <w:t xml:space="preserve"> dostavlja svim kinološkim organizacijama, sucima za </w:t>
      </w:r>
      <w:r w:rsidR="00174B44" w:rsidRPr="00D26689">
        <w:rPr>
          <w:rFonts w:eastAsia="Arial" w:cs="Arial"/>
          <w:iCs/>
        </w:rPr>
        <w:t xml:space="preserve">agility </w:t>
      </w:r>
      <w:r w:rsidR="00B361A6" w:rsidRPr="00D26689">
        <w:rPr>
          <w:rFonts w:eastAsia="Arial" w:cs="Arial"/>
          <w:iCs/>
        </w:rPr>
        <w:t xml:space="preserve">te sudačkim pripravnicima najkasnije do </w:t>
      </w:r>
      <w:r w:rsidRPr="00D26689">
        <w:rPr>
          <w:rFonts w:eastAsia="Arial" w:cs="Arial"/>
          <w:iCs/>
        </w:rPr>
        <w:t>31. prosinca tekuće</w:t>
      </w:r>
      <w:r w:rsidR="00B361A6" w:rsidRPr="00D26689">
        <w:rPr>
          <w:rFonts w:eastAsia="Arial" w:cs="Arial"/>
          <w:iCs/>
        </w:rPr>
        <w:t xml:space="preserve"> godine.</w:t>
      </w:r>
    </w:p>
    <w:p w14:paraId="5E8616FF" w14:textId="77777777" w:rsidR="00B361A6" w:rsidRPr="00D26689" w:rsidRDefault="00B361A6" w:rsidP="00B361A6">
      <w:pPr>
        <w:spacing w:after="120"/>
        <w:ind w:right="134"/>
        <w:jc w:val="both"/>
      </w:pPr>
      <w:r w:rsidRPr="00D26689">
        <w:rPr>
          <w:rFonts w:eastAsia="Arial" w:cs="Arial"/>
          <w:iCs/>
        </w:rPr>
        <w:t>U slučaju objavljivanja kalendara na web-stranicama HKS-a, kalendar nije potrebno posebno dostavljati.</w:t>
      </w:r>
    </w:p>
    <w:p w14:paraId="592D1405" w14:textId="77777777" w:rsidR="00B361A6" w:rsidRPr="00D26689" w:rsidRDefault="00B361A6" w:rsidP="007D265C">
      <w:pPr>
        <w:spacing w:after="120"/>
        <w:ind w:right="134"/>
        <w:jc w:val="both"/>
      </w:pPr>
    </w:p>
    <w:p w14:paraId="3165E66C" w14:textId="77777777" w:rsidR="007522A9" w:rsidRPr="00D26689" w:rsidRDefault="00EC7A81" w:rsidP="00D60326">
      <w:pPr>
        <w:spacing w:after="120" w:line="240" w:lineRule="auto"/>
        <w:ind w:left="426" w:hanging="426"/>
        <w:jc w:val="both"/>
        <w:rPr>
          <w:b/>
        </w:rPr>
      </w:pPr>
      <w:r w:rsidRPr="00D26689">
        <w:rPr>
          <w:rFonts w:eastAsia="Arial" w:cs="Arial"/>
          <w:b/>
        </w:rPr>
        <w:t>4</w:t>
      </w:r>
      <w:r w:rsidR="00D60326" w:rsidRPr="00D26689">
        <w:rPr>
          <w:rFonts w:eastAsia="Arial" w:cs="Arial"/>
          <w:b/>
        </w:rPr>
        <w:t>.</w:t>
      </w:r>
      <w:r w:rsidR="00D60326" w:rsidRPr="00D26689">
        <w:rPr>
          <w:rFonts w:eastAsia="Arial" w:cs="Arial"/>
          <w:b/>
        </w:rPr>
        <w:tab/>
      </w:r>
      <w:r w:rsidR="007522A9" w:rsidRPr="00D26689">
        <w:rPr>
          <w:rFonts w:eastAsia="Arial" w:cs="Arial"/>
          <w:b/>
        </w:rPr>
        <w:t>Uvjeti za sudjelovanje na natjecanjima</w:t>
      </w:r>
    </w:p>
    <w:p w14:paraId="2D459893" w14:textId="77777777" w:rsidR="00770174" w:rsidRPr="00D26689" w:rsidRDefault="007522A9" w:rsidP="00770174">
      <w:pPr>
        <w:spacing w:after="120" w:line="240" w:lineRule="auto"/>
        <w:jc w:val="both"/>
      </w:pPr>
      <w:r w:rsidRPr="00D26689">
        <w:rPr>
          <w:rFonts w:eastAsia="Arial" w:cs="Arial"/>
        </w:rPr>
        <w:t xml:space="preserve">Na agility natjecanjima u Hrvatskoj mogu sudjelovati </w:t>
      </w:r>
      <w:r w:rsidR="00361A64" w:rsidRPr="00D26689">
        <w:rPr>
          <w:rFonts w:eastAsia="Arial" w:cs="Arial"/>
        </w:rPr>
        <w:t>svi psi, sa i bez rodovnice, stariji od 1</w:t>
      </w:r>
      <w:r w:rsidR="00C21F15" w:rsidRPr="00D26689">
        <w:rPr>
          <w:rFonts w:eastAsia="Arial" w:cs="Arial"/>
        </w:rPr>
        <w:t>8</w:t>
      </w:r>
      <w:r w:rsidR="00361A64" w:rsidRPr="00D26689">
        <w:rPr>
          <w:rFonts w:eastAsia="Arial" w:cs="Arial"/>
        </w:rPr>
        <w:t xml:space="preserve"> mjeseci, čiji su vodiči članovi kinološkog kluba članice </w:t>
      </w:r>
      <w:r w:rsidR="00D8206F" w:rsidRPr="00D26689">
        <w:rPr>
          <w:rFonts w:eastAsia="Arial" w:cs="Arial"/>
        </w:rPr>
        <w:t>njihove nacionalne kinološke organizacije,</w:t>
      </w:r>
      <w:r w:rsidR="00361A64" w:rsidRPr="00D26689">
        <w:rPr>
          <w:rFonts w:eastAsia="Arial" w:cs="Arial"/>
        </w:rPr>
        <w:t xml:space="preserve"> priznate od FCI-a.</w:t>
      </w:r>
      <w:r w:rsidR="00C21F15" w:rsidRPr="00D26689">
        <w:rPr>
          <w:rFonts w:eastAsia="Arial" w:cs="Arial"/>
        </w:rPr>
        <w:t xml:space="preserve"> Iznimno, na agility natjecanjima u Hrvatskoj na kojima se trče i neslužbene agility trke, mogu sudjelovati i psi stariji od 16 mjeseci, prema </w:t>
      </w:r>
      <w:r w:rsidR="001F659B" w:rsidRPr="00D26689">
        <w:rPr>
          <w:rFonts w:eastAsia="Arial" w:cs="Arial"/>
        </w:rPr>
        <w:t xml:space="preserve">pravilima navedenima u </w:t>
      </w:r>
      <w:r w:rsidR="000D3D7F" w:rsidRPr="00D26689">
        <w:rPr>
          <w:rFonts w:eastAsia="Arial" w:cs="Arial"/>
        </w:rPr>
        <w:t>točki 9</w:t>
      </w:r>
      <w:r w:rsidR="001F659B" w:rsidRPr="00D26689">
        <w:rPr>
          <w:rFonts w:eastAsia="Arial" w:cs="Arial"/>
        </w:rPr>
        <w:t>. ovog Pravilnika.</w:t>
      </w:r>
    </w:p>
    <w:p w14:paraId="61FB02FC" w14:textId="77777777" w:rsidR="00361A64" w:rsidRPr="00D26689" w:rsidRDefault="00770174" w:rsidP="00770174">
      <w:pPr>
        <w:spacing w:after="120" w:line="240" w:lineRule="auto"/>
        <w:jc w:val="both"/>
        <w:rPr>
          <w:rFonts w:eastAsia="Arial" w:cs="Arial"/>
        </w:rPr>
      </w:pPr>
      <w:r w:rsidRPr="00D26689">
        <w:rPr>
          <w:rFonts w:eastAsia="Arial" w:cs="Arial"/>
        </w:rPr>
        <w:t xml:space="preserve">Svaki </w:t>
      </w:r>
      <w:r w:rsidR="004B6FF2" w:rsidRPr="00D26689">
        <w:rPr>
          <w:rFonts w:eastAsia="Arial" w:cs="Arial"/>
        </w:rPr>
        <w:t>pas</w:t>
      </w:r>
      <w:r w:rsidRPr="00D26689">
        <w:rPr>
          <w:rFonts w:eastAsia="Arial" w:cs="Arial"/>
        </w:rPr>
        <w:t xml:space="preserve"> mora imati radnu knjižicu ili licencu izdanu od njihove </w:t>
      </w:r>
      <w:r w:rsidR="00D8206F" w:rsidRPr="00D26689">
        <w:rPr>
          <w:rFonts w:eastAsia="Arial" w:cs="Arial"/>
        </w:rPr>
        <w:t>nacionalne kinološke organizacije, u</w:t>
      </w:r>
      <w:r w:rsidRPr="00D26689">
        <w:rPr>
          <w:rFonts w:eastAsia="Arial" w:cs="Arial"/>
        </w:rPr>
        <w:t xml:space="preserve"> koju se</w:t>
      </w:r>
      <w:r w:rsidR="00D8206F" w:rsidRPr="00D26689">
        <w:rPr>
          <w:rFonts w:eastAsia="Arial" w:cs="Arial"/>
        </w:rPr>
        <w:t xml:space="preserve"> </w:t>
      </w:r>
      <w:r w:rsidRPr="00D26689">
        <w:rPr>
          <w:rFonts w:eastAsia="Arial" w:cs="Arial"/>
        </w:rPr>
        <w:t>upisuju postignuti rezultati.</w:t>
      </w:r>
      <w:r w:rsidR="00D8206F" w:rsidRPr="00D26689">
        <w:rPr>
          <w:rFonts w:eastAsia="Arial" w:cs="Arial"/>
        </w:rPr>
        <w:t xml:space="preserve"> Prije izdavanja radne knjižice pas treba biti službeno izmjeren.</w:t>
      </w:r>
    </w:p>
    <w:p w14:paraId="75AE779A" w14:textId="77777777" w:rsidR="007522A9" w:rsidRPr="00D26689" w:rsidRDefault="00361A64" w:rsidP="00361A64">
      <w:pPr>
        <w:spacing w:after="120" w:line="240" w:lineRule="auto"/>
        <w:jc w:val="both"/>
      </w:pPr>
      <w:r w:rsidRPr="00D26689">
        <w:rPr>
          <w:rFonts w:eastAsia="Arial" w:cs="Arial"/>
        </w:rPr>
        <w:t>Psi se moraju moći identificirati putem mikročipa.</w:t>
      </w:r>
    </w:p>
    <w:p w14:paraId="412F4B07" w14:textId="77777777" w:rsidR="007522A9" w:rsidRPr="00D26689" w:rsidRDefault="007522A9" w:rsidP="007522A9">
      <w:pPr>
        <w:spacing w:after="120" w:line="240" w:lineRule="auto"/>
        <w:jc w:val="both"/>
      </w:pPr>
      <w:r w:rsidRPr="00D26689">
        <w:rPr>
          <w:rFonts w:eastAsia="Arial" w:cs="Arial"/>
        </w:rPr>
        <w:t>Svi psi k</w:t>
      </w:r>
      <w:r w:rsidR="00D60326" w:rsidRPr="00D26689">
        <w:rPr>
          <w:rFonts w:eastAsia="Arial" w:cs="Arial"/>
        </w:rPr>
        <w:t>oji dolaze iz područja zahvaćenih bjesnoćom</w:t>
      </w:r>
      <w:r w:rsidRPr="00D26689">
        <w:rPr>
          <w:rFonts w:eastAsia="Arial" w:cs="Arial"/>
        </w:rPr>
        <w:t>, moraju imati potvrdu o cijepljenju protiv bjesnoće.</w:t>
      </w:r>
    </w:p>
    <w:p w14:paraId="4E5E1D97" w14:textId="77777777" w:rsidR="007522A9" w:rsidRPr="00D26689" w:rsidRDefault="007522A9" w:rsidP="007522A9">
      <w:pPr>
        <w:spacing w:after="120" w:line="240" w:lineRule="auto"/>
        <w:jc w:val="both"/>
      </w:pPr>
      <w:r w:rsidRPr="00D26689">
        <w:rPr>
          <w:rFonts w:eastAsia="Arial" w:cs="Arial"/>
        </w:rPr>
        <w:t>Od natjecatelja se očekuje da se ponašaju pristojno i da budu primjereno odjeveni.</w:t>
      </w:r>
    </w:p>
    <w:p w14:paraId="0BA1FFBA" w14:textId="77777777" w:rsidR="007522A9" w:rsidRPr="00D26689" w:rsidRDefault="007522A9" w:rsidP="007522A9">
      <w:pPr>
        <w:spacing w:after="120" w:line="240" w:lineRule="auto"/>
        <w:jc w:val="both"/>
        <w:rPr>
          <w:rFonts w:eastAsia="Arial" w:cs="Arial"/>
        </w:rPr>
      </w:pPr>
      <w:r w:rsidRPr="00D26689">
        <w:rPr>
          <w:rFonts w:eastAsia="Arial" w:cs="Arial"/>
        </w:rPr>
        <w:t>Svaka grubost prema psu kažnjava se trenutačnom diskvalifikacijom, a protiv vodiča se mogu poduzeti odgovarajuće zakonske mjere.</w:t>
      </w:r>
    </w:p>
    <w:p w14:paraId="60DC3C30" w14:textId="77777777" w:rsidR="00AA523A" w:rsidRPr="00D26689" w:rsidRDefault="00AA523A" w:rsidP="007522A9">
      <w:pPr>
        <w:spacing w:after="120" w:line="240" w:lineRule="auto"/>
        <w:jc w:val="both"/>
        <w:rPr>
          <w:rFonts w:eastAsia="Arial" w:cs="Arial"/>
        </w:rPr>
      </w:pPr>
    </w:p>
    <w:p w14:paraId="7BFDF16C" w14:textId="77777777" w:rsidR="00D8206F" w:rsidRPr="00D26689" w:rsidRDefault="00EC7A81" w:rsidP="00D8206F">
      <w:pPr>
        <w:tabs>
          <w:tab w:val="left" w:pos="426"/>
        </w:tabs>
        <w:spacing w:after="120" w:line="240" w:lineRule="auto"/>
        <w:jc w:val="both"/>
        <w:rPr>
          <w:b/>
        </w:rPr>
      </w:pPr>
      <w:r w:rsidRPr="00D26689">
        <w:rPr>
          <w:rFonts w:eastAsia="Arial" w:cs="Arial"/>
          <w:b/>
        </w:rPr>
        <w:t>5</w:t>
      </w:r>
      <w:r w:rsidR="00D8206F" w:rsidRPr="00D26689">
        <w:rPr>
          <w:rFonts w:eastAsia="Arial" w:cs="Arial"/>
          <w:b/>
        </w:rPr>
        <w:t xml:space="preserve">. </w:t>
      </w:r>
      <w:r w:rsidR="00D8206F" w:rsidRPr="00D26689">
        <w:rPr>
          <w:rFonts w:eastAsia="Arial" w:cs="Arial"/>
          <w:b/>
        </w:rPr>
        <w:tab/>
      </w:r>
      <w:r w:rsidR="004B6FF2" w:rsidRPr="00D26689">
        <w:rPr>
          <w:rFonts w:eastAsia="Arial" w:cs="Arial"/>
          <w:b/>
        </w:rPr>
        <w:t>Agility</w:t>
      </w:r>
      <w:r w:rsidR="00D8206F" w:rsidRPr="00D26689">
        <w:rPr>
          <w:rFonts w:eastAsia="Arial" w:cs="Arial"/>
          <w:b/>
        </w:rPr>
        <w:t xml:space="preserve"> knjižica</w:t>
      </w:r>
    </w:p>
    <w:p w14:paraId="5823C354" w14:textId="77777777" w:rsidR="00D8206F" w:rsidRPr="00D26689" w:rsidRDefault="004B6FF2" w:rsidP="00D8206F">
      <w:pPr>
        <w:spacing w:after="120" w:line="240" w:lineRule="auto"/>
        <w:jc w:val="both"/>
      </w:pPr>
      <w:r w:rsidRPr="00D26689">
        <w:rPr>
          <w:rFonts w:eastAsia="Arial" w:cs="Arial"/>
        </w:rPr>
        <w:t>A</w:t>
      </w:r>
      <w:r w:rsidR="00B120B4" w:rsidRPr="00D26689">
        <w:rPr>
          <w:rFonts w:eastAsia="Arial" w:cs="Arial"/>
        </w:rPr>
        <w:t xml:space="preserve">gility </w:t>
      </w:r>
      <w:r w:rsidR="00D8206F" w:rsidRPr="00D26689">
        <w:rPr>
          <w:rFonts w:eastAsia="Arial" w:cs="Arial"/>
        </w:rPr>
        <w:t xml:space="preserve">knjižice izdaje Povjerenstvo za agility HKS-a. </w:t>
      </w:r>
      <w:r w:rsidR="00930B5C" w:rsidRPr="00D26689">
        <w:rPr>
          <w:rFonts w:eastAsia="Arial" w:cs="Arial"/>
        </w:rPr>
        <w:t>Vodič psa</w:t>
      </w:r>
      <w:r w:rsidR="003F4A91" w:rsidRPr="00D26689">
        <w:rPr>
          <w:rFonts w:eastAsia="Arial" w:cs="Arial"/>
        </w:rPr>
        <w:t xml:space="preserve"> </w:t>
      </w:r>
      <w:r w:rsidR="00D8206F" w:rsidRPr="00D26689">
        <w:rPr>
          <w:rFonts w:eastAsia="Arial" w:cs="Arial"/>
        </w:rPr>
        <w:t>je duž</w:t>
      </w:r>
      <w:r w:rsidR="00930B5C" w:rsidRPr="00D26689">
        <w:rPr>
          <w:rFonts w:eastAsia="Arial" w:cs="Arial"/>
        </w:rPr>
        <w:t>an</w:t>
      </w:r>
      <w:r w:rsidR="00D8206F" w:rsidRPr="00D26689">
        <w:rPr>
          <w:rFonts w:eastAsia="Arial" w:cs="Arial"/>
        </w:rPr>
        <w:t xml:space="preserve"> </w:t>
      </w:r>
      <w:r w:rsidR="007308DB" w:rsidRPr="00D26689">
        <w:rPr>
          <w:rFonts w:eastAsia="Arial" w:cs="Arial"/>
        </w:rPr>
        <w:t xml:space="preserve">Povjerenstvu </w:t>
      </w:r>
      <w:r w:rsidR="00D8206F" w:rsidRPr="00D26689">
        <w:rPr>
          <w:rFonts w:eastAsia="Arial" w:cs="Arial"/>
        </w:rPr>
        <w:t xml:space="preserve">poslati </w:t>
      </w:r>
      <w:r w:rsidR="00FF741D" w:rsidRPr="00D26689">
        <w:rPr>
          <w:rFonts w:eastAsia="Arial" w:cs="Arial"/>
        </w:rPr>
        <w:t>molbu</w:t>
      </w:r>
      <w:r w:rsidR="00D8206F" w:rsidRPr="00D26689">
        <w:rPr>
          <w:rFonts w:eastAsia="Arial" w:cs="Arial"/>
        </w:rPr>
        <w:t xml:space="preserve"> za izdavanje radne knjižice</w:t>
      </w:r>
      <w:r w:rsidR="007308DB" w:rsidRPr="00D26689">
        <w:rPr>
          <w:rFonts w:eastAsia="Arial" w:cs="Arial"/>
        </w:rPr>
        <w:t xml:space="preserve"> putem online zahtjeva</w:t>
      </w:r>
      <w:r w:rsidR="00384F36" w:rsidRPr="00D26689">
        <w:rPr>
          <w:rFonts w:eastAsia="Arial" w:cs="Arial"/>
        </w:rPr>
        <w:t xml:space="preserve">, </w:t>
      </w:r>
      <w:r w:rsidR="00D8206F" w:rsidRPr="00D26689">
        <w:rPr>
          <w:rFonts w:eastAsia="Arial" w:cs="Arial"/>
        </w:rPr>
        <w:t xml:space="preserve">najkasnije </w:t>
      </w:r>
      <w:r w:rsidR="007A2842" w:rsidRPr="00D26689">
        <w:rPr>
          <w:rFonts w:eastAsia="Arial" w:cs="Arial"/>
        </w:rPr>
        <w:t>30</w:t>
      </w:r>
      <w:r w:rsidR="001F659B" w:rsidRPr="00D26689">
        <w:rPr>
          <w:rFonts w:eastAsia="Arial" w:cs="Arial"/>
        </w:rPr>
        <w:t xml:space="preserve"> dan</w:t>
      </w:r>
      <w:r w:rsidR="007A2842" w:rsidRPr="00D26689">
        <w:rPr>
          <w:rFonts w:eastAsia="Arial" w:cs="Arial"/>
        </w:rPr>
        <w:t>a</w:t>
      </w:r>
      <w:r w:rsidR="001F659B" w:rsidRPr="00D26689">
        <w:rPr>
          <w:rFonts w:eastAsia="Arial" w:cs="Arial"/>
        </w:rPr>
        <w:t xml:space="preserve"> </w:t>
      </w:r>
      <w:r w:rsidR="007A2842" w:rsidRPr="00D26689">
        <w:rPr>
          <w:rFonts w:eastAsia="Arial" w:cs="Arial"/>
        </w:rPr>
        <w:t>prije</w:t>
      </w:r>
      <w:r w:rsidR="00D8206F" w:rsidRPr="00D26689">
        <w:rPr>
          <w:rFonts w:eastAsia="Arial" w:cs="Arial"/>
        </w:rPr>
        <w:t xml:space="preserve"> svog</w:t>
      </w:r>
      <w:r w:rsidR="00AE40E2" w:rsidRPr="00D26689">
        <w:rPr>
          <w:rFonts w:eastAsia="Arial" w:cs="Arial"/>
        </w:rPr>
        <w:t xml:space="preserve"> prvog nastupa na natjecanju, bilo da želi sudjelovati u neslužbenim ili službenim trkama.</w:t>
      </w:r>
      <w:r w:rsidR="00D8206F" w:rsidRPr="00D26689">
        <w:rPr>
          <w:rFonts w:eastAsia="Arial" w:cs="Arial"/>
        </w:rPr>
        <w:t xml:space="preserve"> Uz molbu za izdavanje </w:t>
      </w:r>
      <w:r w:rsidR="00501E37" w:rsidRPr="00D26689">
        <w:rPr>
          <w:rFonts w:eastAsia="Arial" w:cs="Arial"/>
        </w:rPr>
        <w:t>agility</w:t>
      </w:r>
      <w:r w:rsidR="00D8206F" w:rsidRPr="00D26689">
        <w:rPr>
          <w:rFonts w:eastAsia="Arial" w:cs="Arial"/>
        </w:rPr>
        <w:t xml:space="preserve"> knjižice, </w:t>
      </w:r>
      <w:r w:rsidR="003F4A91" w:rsidRPr="00D26689">
        <w:rPr>
          <w:rFonts w:eastAsia="Arial" w:cs="Arial"/>
        </w:rPr>
        <w:t>potrebno je</w:t>
      </w:r>
      <w:r w:rsidR="00B120B4" w:rsidRPr="00D26689">
        <w:rPr>
          <w:rFonts w:eastAsia="Arial" w:cs="Arial"/>
        </w:rPr>
        <w:t xml:space="preserve"> priložiti</w:t>
      </w:r>
      <w:r w:rsidR="00D8206F" w:rsidRPr="00D26689">
        <w:rPr>
          <w:rFonts w:eastAsia="Arial" w:cs="Arial"/>
        </w:rPr>
        <w:t xml:space="preserve"> dokaz o uplaćenoj članarin</w:t>
      </w:r>
      <w:r w:rsidR="00B120B4" w:rsidRPr="00D26689">
        <w:rPr>
          <w:rFonts w:eastAsia="Arial" w:cs="Arial"/>
        </w:rPr>
        <w:t>i HKS-a za tekuću godinu te, ako pas posjeduje rodovnicu,</w:t>
      </w:r>
      <w:r w:rsidR="00D8206F" w:rsidRPr="00D26689">
        <w:rPr>
          <w:rFonts w:eastAsia="Arial" w:cs="Arial"/>
        </w:rPr>
        <w:t xml:space="preserve"> kopiju rodovnice.</w:t>
      </w:r>
      <w:r w:rsidR="00B120B4" w:rsidRPr="00D26689">
        <w:rPr>
          <w:rFonts w:eastAsia="Arial" w:cs="Arial"/>
        </w:rPr>
        <w:t xml:space="preserve"> Svi psi u vlasništvu hrvatskih državljana koji posjeduju rodovnicu, moraju prije izdavanja </w:t>
      </w:r>
      <w:r w:rsidR="00501E37" w:rsidRPr="00D26689">
        <w:rPr>
          <w:rFonts w:eastAsia="Arial" w:cs="Arial"/>
        </w:rPr>
        <w:t>agility</w:t>
      </w:r>
      <w:r w:rsidR="00B120B4" w:rsidRPr="00D26689">
        <w:rPr>
          <w:rFonts w:eastAsia="Arial" w:cs="Arial"/>
        </w:rPr>
        <w:t xml:space="preserve"> knjižice biti upisani u rodovnu knjigu HKS-a.</w:t>
      </w:r>
      <w:r w:rsidR="007A2842" w:rsidRPr="00D26689">
        <w:rPr>
          <w:rFonts w:eastAsia="Arial" w:cs="Arial"/>
        </w:rPr>
        <w:t xml:space="preserve"> Povjerenstvo će osobi koja je predala molbu za izdavanjem </w:t>
      </w:r>
      <w:r w:rsidR="00501E37" w:rsidRPr="00D26689">
        <w:rPr>
          <w:rFonts w:eastAsia="Arial" w:cs="Arial"/>
        </w:rPr>
        <w:t>agility</w:t>
      </w:r>
      <w:r w:rsidR="007A2842" w:rsidRPr="00D26689">
        <w:rPr>
          <w:rFonts w:eastAsia="Arial" w:cs="Arial"/>
        </w:rPr>
        <w:t xml:space="preserve"> knjižice, istu dostaviti </w:t>
      </w:r>
      <w:r w:rsidR="002A53F3" w:rsidRPr="00D26689">
        <w:rPr>
          <w:rFonts w:eastAsia="Arial" w:cs="Arial"/>
        </w:rPr>
        <w:t xml:space="preserve">prilikom mjerenja psa ili </w:t>
      </w:r>
      <w:r w:rsidR="007A2842" w:rsidRPr="00D26689">
        <w:rPr>
          <w:rFonts w:eastAsia="Arial" w:cs="Arial"/>
        </w:rPr>
        <w:t>putem pošte.</w:t>
      </w:r>
      <w:r w:rsidR="007A2842" w:rsidRPr="00D26689">
        <w:rPr>
          <w:rFonts w:eastAsia="Arial" w:cs="Arial"/>
          <w:color w:val="C00000"/>
        </w:rPr>
        <w:t xml:space="preserve"> </w:t>
      </w:r>
      <w:r w:rsidR="002A53F3" w:rsidRPr="00D26689">
        <w:rPr>
          <w:rFonts w:eastAsia="Arial" w:cs="Arial"/>
        </w:rPr>
        <w:t xml:space="preserve">Knjižica ne može biti izdana bez izvršenog mjerenja. </w:t>
      </w:r>
      <w:r w:rsidR="007A2842" w:rsidRPr="00D26689">
        <w:rPr>
          <w:rFonts w:eastAsia="Arial" w:cs="Arial"/>
        </w:rPr>
        <w:t>Žurni zahtjevi za izdavanje radnih knjižica predani nakon propisanog roka neće biti uvaženi.</w:t>
      </w:r>
    </w:p>
    <w:p w14:paraId="6F095A89" w14:textId="77777777" w:rsidR="00D8206F" w:rsidRPr="00D26689" w:rsidRDefault="00D8206F" w:rsidP="00D8206F">
      <w:pPr>
        <w:spacing w:after="120" w:line="240" w:lineRule="auto"/>
        <w:jc w:val="both"/>
        <w:rPr>
          <w:rFonts w:eastAsia="Arial" w:cs="Arial"/>
        </w:rPr>
      </w:pPr>
      <w:r w:rsidRPr="00D26689">
        <w:rPr>
          <w:rFonts w:eastAsia="Arial" w:cs="Arial"/>
        </w:rPr>
        <w:t xml:space="preserve">Cijena radne agility knjižice je </w:t>
      </w:r>
      <w:r w:rsidR="006B6EF8" w:rsidRPr="00D26689">
        <w:rPr>
          <w:rFonts w:eastAsia="Arial" w:cs="Arial"/>
          <w:b/>
        </w:rPr>
        <w:t>1</w:t>
      </w:r>
      <w:r w:rsidRPr="00D26689">
        <w:rPr>
          <w:rFonts w:eastAsia="Arial" w:cs="Arial"/>
          <w:b/>
        </w:rPr>
        <w:t xml:space="preserve">0 </w:t>
      </w:r>
      <w:r w:rsidR="006B6EF8" w:rsidRPr="00D26689">
        <w:rPr>
          <w:rFonts w:eastAsia="Arial" w:cs="Arial"/>
          <w:b/>
        </w:rPr>
        <w:t>eura</w:t>
      </w:r>
      <w:r w:rsidRPr="00D26689">
        <w:rPr>
          <w:rFonts w:eastAsia="Arial" w:cs="Arial"/>
        </w:rPr>
        <w:t>.</w:t>
      </w:r>
      <w:r w:rsidR="00183DFB" w:rsidRPr="00D26689">
        <w:rPr>
          <w:rFonts w:eastAsia="Arial" w:cs="Arial"/>
        </w:rPr>
        <w:t xml:space="preserve"> Prilikom slanja molbe za izdavanje</w:t>
      </w:r>
      <w:r w:rsidR="00E1134E" w:rsidRPr="00D26689">
        <w:rPr>
          <w:rFonts w:eastAsia="Arial" w:cs="Arial"/>
        </w:rPr>
        <w:t>m</w:t>
      </w:r>
      <w:r w:rsidR="00501E37" w:rsidRPr="00D26689">
        <w:rPr>
          <w:rFonts w:eastAsia="Arial" w:cs="Arial"/>
        </w:rPr>
        <w:t xml:space="preserve"> agility</w:t>
      </w:r>
      <w:r w:rsidR="00183DFB" w:rsidRPr="00D26689">
        <w:rPr>
          <w:rFonts w:eastAsia="Arial" w:cs="Arial"/>
        </w:rPr>
        <w:t xml:space="preserve"> knjižice, osoba je dužna predočiti </w:t>
      </w:r>
      <w:r w:rsidR="007A2842" w:rsidRPr="00D26689">
        <w:rPr>
          <w:rFonts w:eastAsia="Arial" w:cs="Arial"/>
        </w:rPr>
        <w:t xml:space="preserve">i </w:t>
      </w:r>
      <w:r w:rsidR="00183DFB" w:rsidRPr="00D26689">
        <w:rPr>
          <w:rFonts w:eastAsia="Arial" w:cs="Arial"/>
        </w:rPr>
        <w:t>potvrdu o uplati navedenog iznosa na račun Hrvatskog kinološkog saveza (IBAN HR5723600001101353640).</w:t>
      </w:r>
    </w:p>
    <w:p w14:paraId="54E31E9F" w14:textId="77777777" w:rsidR="00DA4651" w:rsidRPr="00D26689" w:rsidRDefault="00DA4651" w:rsidP="00D8206F">
      <w:pPr>
        <w:spacing w:after="120" w:line="240" w:lineRule="auto"/>
        <w:jc w:val="both"/>
        <w:rPr>
          <w:rFonts w:eastAsia="Arial" w:cs="Arial"/>
          <w:sz w:val="16"/>
          <w:szCs w:val="16"/>
        </w:rPr>
      </w:pPr>
    </w:p>
    <w:p w14:paraId="281AA67C" w14:textId="77777777" w:rsidR="00DA4651" w:rsidRPr="00D26689" w:rsidRDefault="00EC7A81" w:rsidP="00DA4651">
      <w:pPr>
        <w:tabs>
          <w:tab w:val="left" w:pos="426"/>
        </w:tabs>
        <w:spacing w:after="120" w:line="240" w:lineRule="auto"/>
        <w:jc w:val="both"/>
        <w:rPr>
          <w:rFonts w:eastAsia="Arial" w:cs="Arial"/>
          <w:b/>
        </w:rPr>
      </w:pPr>
      <w:r w:rsidRPr="00D26689">
        <w:rPr>
          <w:rFonts w:eastAsia="Arial" w:cs="Arial"/>
          <w:b/>
        </w:rPr>
        <w:t>6</w:t>
      </w:r>
      <w:r w:rsidR="00DA4651" w:rsidRPr="00D26689">
        <w:rPr>
          <w:rFonts w:eastAsia="Arial" w:cs="Arial"/>
          <w:b/>
        </w:rPr>
        <w:t xml:space="preserve">. </w:t>
      </w:r>
      <w:r w:rsidR="00DA4651" w:rsidRPr="00D26689">
        <w:rPr>
          <w:rFonts w:eastAsia="Arial" w:cs="Arial"/>
          <w:b/>
        </w:rPr>
        <w:tab/>
        <w:t>Mjerenje visine pasa</w:t>
      </w:r>
    </w:p>
    <w:p w14:paraId="2171AC07" w14:textId="77777777" w:rsidR="00D8206F" w:rsidRPr="00D26689" w:rsidRDefault="00D8206F" w:rsidP="00D8206F">
      <w:pPr>
        <w:spacing w:after="120" w:line="240" w:lineRule="auto"/>
        <w:jc w:val="both"/>
      </w:pPr>
      <w:r w:rsidRPr="00D26689">
        <w:rPr>
          <w:rFonts w:eastAsia="Arial" w:cs="Arial"/>
        </w:rPr>
        <w:t>Prije nastupa na prvom natjecanju svaki pas mora biti izmjeren i njegova visina u grebenu mora biti upisana u njegovu radnu agility knjižicu.</w:t>
      </w:r>
    </w:p>
    <w:p w14:paraId="20E15F3D" w14:textId="77777777" w:rsidR="00D8206F" w:rsidRPr="00D26689" w:rsidRDefault="00D8206F" w:rsidP="00D8206F">
      <w:pPr>
        <w:spacing w:after="120" w:line="240" w:lineRule="auto"/>
        <w:jc w:val="both"/>
      </w:pPr>
      <w:r w:rsidRPr="00D26689">
        <w:rPr>
          <w:rFonts w:eastAsia="Arial" w:cs="Arial"/>
        </w:rPr>
        <w:t>Mjerenje visine i upis kategorije u radnu knjiži</w:t>
      </w:r>
      <w:r w:rsidR="00A835BE" w:rsidRPr="00D26689">
        <w:rPr>
          <w:rFonts w:eastAsia="Arial" w:cs="Arial"/>
        </w:rPr>
        <w:t>cu za hrvatske natjecatelje mogu</w:t>
      </w:r>
      <w:r w:rsidRPr="00D26689">
        <w:rPr>
          <w:rFonts w:eastAsia="Arial" w:cs="Arial"/>
        </w:rPr>
        <w:t xml:space="preserve"> obaviti </w:t>
      </w:r>
      <w:r w:rsidR="00A835BE" w:rsidRPr="00D26689">
        <w:rPr>
          <w:rFonts w:eastAsia="Arial" w:cs="Arial"/>
        </w:rPr>
        <w:t xml:space="preserve">hrvatski agility suci ili </w:t>
      </w:r>
      <w:r w:rsidR="00735A78" w:rsidRPr="00D26689">
        <w:rPr>
          <w:rFonts w:eastAsia="Arial" w:cs="Arial"/>
        </w:rPr>
        <w:t xml:space="preserve">strani </w:t>
      </w:r>
      <w:r w:rsidR="00A835BE" w:rsidRPr="00D26689">
        <w:rPr>
          <w:rFonts w:eastAsia="Arial" w:cs="Arial"/>
        </w:rPr>
        <w:t>međunarodni agility suci</w:t>
      </w:r>
      <w:r w:rsidR="00735A78" w:rsidRPr="00D26689">
        <w:rPr>
          <w:rFonts w:eastAsia="Arial" w:cs="Arial"/>
        </w:rPr>
        <w:t>. Ukoliko je visinu mjerio strani sudac, u roku od 3 mjeseca hrvatski agility sudac mora potvrditi pripadnost psa upisanoj kategoriji.</w:t>
      </w:r>
    </w:p>
    <w:p w14:paraId="010F60B6" w14:textId="77777777" w:rsidR="0058059E" w:rsidRPr="00D26689" w:rsidRDefault="00930B5C" w:rsidP="0058059E">
      <w:pPr>
        <w:spacing w:after="120" w:line="240" w:lineRule="auto"/>
        <w:jc w:val="both"/>
        <w:rPr>
          <w:rFonts w:eastAsia="Arial" w:cs="Arial"/>
        </w:rPr>
      </w:pPr>
      <w:r w:rsidRPr="00D26689">
        <w:rPr>
          <w:rFonts w:eastAsia="Arial" w:cs="Arial"/>
        </w:rPr>
        <w:t>V</w:t>
      </w:r>
      <w:r w:rsidR="00D8206F" w:rsidRPr="00D26689">
        <w:rPr>
          <w:rFonts w:eastAsia="Arial" w:cs="Arial"/>
        </w:rPr>
        <w:t xml:space="preserve">odič psa mora zatražiti mjerenje svog psa </w:t>
      </w:r>
      <w:r w:rsidR="00FF741D" w:rsidRPr="00D26689">
        <w:rPr>
          <w:rFonts w:eastAsia="Arial" w:cs="Arial"/>
        </w:rPr>
        <w:t xml:space="preserve">putem online zahtjeva za izdavanje </w:t>
      </w:r>
      <w:r w:rsidR="00352B21" w:rsidRPr="00D26689">
        <w:rPr>
          <w:rFonts w:eastAsia="Arial" w:cs="Arial"/>
        </w:rPr>
        <w:t>agility</w:t>
      </w:r>
      <w:r w:rsidR="00FF741D" w:rsidRPr="00D26689">
        <w:rPr>
          <w:rFonts w:eastAsia="Arial" w:cs="Arial"/>
        </w:rPr>
        <w:t xml:space="preserve"> knjižice </w:t>
      </w:r>
      <w:r w:rsidR="00D8206F" w:rsidRPr="00D26689">
        <w:rPr>
          <w:rFonts w:eastAsia="Arial" w:cs="Arial"/>
        </w:rPr>
        <w:t xml:space="preserve">najkasnije </w:t>
      </w:r>
      <w:r w:rsidR="00A835BE" w:rsidRPr="00D26689">
        <w:rPr>
          <w:rFonts w:eastAsia="Arial" w:cs="Arial"/>
        </w:rPr>
        <w:t>30</w:t>
      </w:r>
      <w:r w:rsidR="001F659B" w:rsidRPr="00D26689">
        <w:rPr>
          <w:rFonts w:eastAsia="Arial" w:cs="Arial"/>
        </w:rPr>
        <w:t xml:space="preserve"> dan</w:t>
      </w:r>
      <w:r w:rsidR="00A835BE" w:rsidRPr="00D26689">
        <w:rPr>
          <w:rFonts w:eastAsia="Arial" w:cs="Arial"/>
        </w:rPr>
        <w:t>a</w:t>
      </w:r>
      <w:r w:rsidR="001F659B" w:rsidRPr="00D26689">
        <w:rPr>
          <w:rFonts w:eastAsia="Arial" w:cs="Arial"/>
        </w:rPr>
        <w:t xml:space="preserve"> </w:t>
      </w:r>
      <w:r w:rsidR="00D8206F" w:rsidRPr="00D26689">
        <w:rPr>
          <w:rFonts w:eastAsia="Arial" w:cs="Arial"/>
        </w:rPr>
        <w:t>uoči svog prvog nastupa</w:t>
      </w:r>
      <w:r w:rsidR="00FF741D" w:rsidRPr="00D26689">
        <w:rPr>
          <w:rFonts w:eastAsia="Arial" w:cs="Arial"/>
        </w:rPr>
        <w:t>,</w:t>
      </w:r>
      <w:r w:rsidR="007A2842" w:rsidRPr="00D26689">
        <w:t xml:space="preserve"> kako bi Povjerenstvo moglo na vrijeme organizirati mjerenje psa ili dostaviti metar organizatoru natjecanja na kojem će pas u dogovoru sa sucem i natjecateljem biti izmjeren</w:t>
      </w:r>
      <w:r w:rsidR="00A835BE" w:rsidRPr="00D26689">
        <w:rPr>
          <w:rFonts w:eastAsia="Arial" w:cs="Arial"/>
        </w:rPr>
        <w:t>.</w:t>
      </w:r>
      <w:r w:rsidR="00D8206F" w:rsidRPr="00D26689">
        <w:rPr>
          <w:rFonts w:eastAsia="Arial" w:cs="Arial"/>
        </w:rPr>
        <w:t xml:space="preserve"> </w:t>
      </w:r>
      <w:r w:rsidR="00A835BE" w:rsidRPr="00D26689">
        <w:rPr>
          <w:rFonts w:eastAsia="Arial" w:cs="Arial"/>
        </w:rPr>
        <w:t xml:space="preserve">Povjerenstvo neće prihvaćati žurne zahtjeve za provođenje postupka mjerenja visine psa, predane </w:t>
      </w:r>
      <w:r w:rsidR="007A2842" w:rsidRPr="00D26689">
        <w:rPr>
          <w:rFonts w:eastAsia="Arial" w:cs="Arial"/>
        </w:rPr>
        <w:t>nakon propisanog roka.</w:t>
      </w:r>
      <w:r w:rsidR="006A0699" w:rsidRPr="00D26689">
        <w:rPr>
          <w:rFonts w:eastAsia="Arial" w:cs="Arial"/>
        </w:rPr>
        <w:t xml:space="preserve"> Vodič ne smije organizirati mjerenje svog psa u vlastitom aranžmanu, niti agility sudac smije upisati izmjeru određenog psa u njegovu </w:t>
      </w:r>
      <w:r w:rsidR="00352B21" w:rsidRPr="00D26689">
        <w:rPr>
          <w:rFonts w:eastAsia="Arial" w:cs="Arial"/>
        </w:rPr>
        <w:t>agility</w:t>
      </w:r>
      <w:r w:rsidR="006A0699" w:rsidRPr="00D26689">
        <w:rPr>
          <w:rFonts w:eastAsia="Arial" w:cs="Arial"/>
        </w:rPr>
        <w:t xml:space="preserve"> knjižicu bez znanja i odobrenja od strane Povjerenstva za agility.</w:t>
      </w:r>
      <w:r w:rsidR="0058059E" w:rsidRPr="00D26689">
        <w:rPr>
          <w:rFonts w:eastAsia="Arial" w:cs="Arial"/>
        </w:rPr>
        <w:t xml:space="preserve"> Ukoliko vodič samo želi izmjeru svog psa, može ga prijaviti na mjerenje visine i bez predavanja zahtjeva za izdavanje </w:t>
      </w:r>
      <w:r w:rsidR="00352B21" w:rsidRPr="00D26689">
        <w:rPr>
          <w:rFonts w:eastAsia="Arial" w:cs="Arial"/>
        </w:rPr>
        <w:t>agility</w:t>
      </w:r>
      <w:r w:rsidR="0058059E" w:rsidRPr="00D26689">
        <w:rPr>
          <w:rFonts w:eastAsia="Arial" w:cs="Arial"/>
        </w:rPr>
        <w:t xml:space="preserve"> knjižice, slanjem e-maila Povjerenstvu na </w:t>
      </w:r>
      <w:hyperlink r:id="rId9" w:history="1">
        <w:r w:rsidR="0058059E" w:rsidRPr="00D26689">
          <w:rPr>
            <w:rStyle w:val="Hyperlink"/>
            <w:rFonts w:eastAsia="Arial" w:cs="Arial"/>
          </w:rPr>
          <w:t>agility.povjerenstvo@gmail.com</w:t>
        </w:r>
      </w:hyperlink>
      <w:r w:rsidR="0058059E" w:rsidRPr="00D26689">
        <w:rPr>
          <w:rFonts w:eastAsia="Arial" w:cs="Arial"/>
        </w:rPr>
        <w:t xml:space="preserve"> u zadanom roku.</w:t>
      </w:r>
    </w:p>
    <w:p w14:paraId="45FDC669" w14:textId="77777777" w:rsidR="005F4DC9" w:rsidRPr="00D26689" w:rsidRDefault="005F4DC9" w:rsidP="00D8206F">
      <w:pPr>
        <w:spacing w:after="120" w:line="240" w:lineRule="auto"/>
        <w:jc w:val="both"/>
        <w:rPr>
          <w:rFonts w:eastAsia="Arial" w:cs="Arial"/>
        </w:rPr>
      </w:pPr>
      <w:r w:rsidRPr="00D26689">
        <w:rPr>
          <w:rFonts w:eastAsia="Arial" w:cs="Arial"/>
        </w:rPr>
        <w:t>Mjerenju visine mogu pristupiti psi s navršenih 15 mjeseci starosti.</w:t>
      </w:r>
      <w:r w:rsidR="00930B5C" w:rsidRPr="00D26689">
        <w:rPr>
          <w:rFonts w:eastAsia="Arial" w:cs="Arial"/>
        </w:rPr>
        <w:t xml:space="preserve"> </w:t>
      </w:r>
    </w:p>
    <w:p w14:paraId="33B18F00" w14:textId="77777777" w:rsidR="005F4DC9" w:rsidRPr="00D26689" w:rsidRDefault="005F4DC9" w:rsidP="005F4DC9">
      <w:pPr>
        <w:spacing w:after="120" w:line="240" w:lineRule="auto"/>
        <w:jc w:val="both"/>
      </w:pPr>
      <w:r w:rsidRPr="00D26689">
        <w:t>Sudac prilikom mjerenja svakoga psa mjeri 3 puta, a kao službena izmjera uzima se prosječna vrijednost te tri izmjere. Prilikom mjerenja sudac ispunjava i ovjerava Izvješće o mjerenju visine pasa.</w:t>
      </w:r>
    </w:p>
    <w:p w14:paraId="3DC7C4AC" w14:textId="77777777" w:rsidR="005F4DC9" w:rsidRPr="00D26689" w:rsidRDefault="005F4DC9" w:rsidP="005F4DC9">
      <w:pPr>
        <w:spacing w:after="120" w:line="240" w:lineRule="auto"/>
        <w:jc w:val="both"/>
      </w:pPr>
      <w:r w:rsidRPr="00D26689">
        <w:lastRenderedPageBreak/>
        <w:t xml:space="preserve">Dužnost </w:t>
      </w:r>
      <w:r w:rsidR="00930B5C" w:rsidRPr="00D26689">
        <w:t>vodiča</w:t>
      </w:r>
      <w:r w:rsidRPr="00D26689">
        <w:t xml:space="preserve"> je psa pripremiti za mjerenje - naučiti ga da mirno stoji u svom prirodnom stavu, kao i da mirno prihvati blizinu strane osobe i postupak mjerenja.</w:t>
      </w:r>
    </w:p>
    <w:p w14:paraId="33D0D3E0" w14:textId="77777777" w:rsidR="005F4DC9" w:rsidRPr="00D26689" w:rsidRDefault="005F4DC9" w:rsidP="005F4DC9">
      <w:pPr>
        <w:spacing w:after="120" w:line="240" w:lineRule="auto"/>
        <w:jc w:val="both"/>
      </w:pPr>
      <w:r w:rsidRPr="00D26689">
        <w:t xml:space="preserve">U slučaju da je pas toliko nemiran da ga je nemoguće dobiti da stoji u svom prirodnom stavu i samostalno se oslanja na noge, već ga </w:t>
      </w:r>
      <w:r w:rsidR="00930B5C" w:rsidRPr="00D26689">
        <w:t>vodič</w:t>
      </w:r>
      <w:r w:rsidRPr="00D26689">
        <w:t xml:space="preserve"> stalno mora odizati sa poda i držati pod prsima kako bi ga uspravio, sudac neće obaviti službenu izmjeru psa.</w:t>
      </w:r>
    </w:p>
    <w:p w14:paraId="6D5D0699" w14:textId="77777777" w:rsidR="00D8206F" w:rsidRPr="00D26689" w:rsidRDefault="00D8206F" w:rsidP="00D60326">
      <w:pPr>
        <w:spacing w:after="120" w:line="240" w:lineRule="auto"/>
        <w:ind w:left="426" w:hanging="426"/>
        <w:jc w:val="both"/>
        <w:rPr>
          <w:rFonts w:eastAsia="Arial" w:cs="Arial"/>
          <w:b/>
          <w:sz w:val="16"/>
          <w:szCs w:val="16"/>
        </w:rPr>
      </w:pPr>
    </w:p>
    <w:p w14:paraId="24D30DB3" w14:textId="77777777" w:rsidR="007522A9" w:rsidRPr="00D26689" w:rsidRDefault="00EC7A81" w:rsidP="00D60326">
      <w:pPr>
        <w:spacing w:after="120" w:line="240" w:lineRule="auto"/>
        <w:ind w:left="426" w:hanging="426"/>
        <w:jc w:val="both"/>
        <w:rPr>
          <w:b/>
        </w:rPr>
      </w:pPr>
      <w:r w:rsidRPr="00D26689">
        <w:rPr>
          <w:rFonts w:eastAsia="Arial" w:cs="Arial"/>
          <w:b/>
        </w:rPr>
        <w:t>7</w:t>
      </w:r>
      <w:r w:rsidR="00D60326" w:rsidRPr="00D26689">
        <w:rPr>
          <w:rFonts w:eastAsia="Arial" w:cs="Arial"/>
          <w:b/>
        </w:rPr>
        <w:t xml:space="preserve">. </w:t>
      </w:r>
      <w:r w:rsidR="00D60326" w:rsidRPr="00D26689">
        <w:rPr>
          <w:rFonts w:eastAsia="Arial" w:cs="Arial"/>
          <w:b/>
        </w:rPr>
        <w:tab/>
      </w:r>
      <w:r w:rsidR="007522A9" w:rsidRPr="00D26689">
        <w:rPr>
          <w:rFonts w:eastAsia="Arial" w:cs="Arial"/>
          <w:b/>
        </w:rPr>
        <w:t xml:space="preserve">Kategorije </w:t>
      </w:r>
      <w:r w:rsidR="000C1389" w:rsidRPr="00D26689">
        <w:rPr>
          <w:rFonts w:eastAsia="Arial" w:cs="Arial"/>
          <w:b/>
        </w:rPr>
        <w:t xml:space="preserve">na </w:t>
      </w:r>
      <w:r w:rsidR="007522A9" w:rsidRPr="00D26689">
        <w:rPr>
          <w:rFonts w:eastAsia="Arial" w:cs="Arial"/>
          <w:b/>
        </w:rPr>
        <w:t>natjecanj</w:t>
      </w:r>
      <w:r w:rsidR="000C1389" w:rsidRPr="00D26689">
        <w:rPr>
          <w:rFonts w:eastAsia="Arial" w:cs="Arial"/>
          <w:b/>
        </w:rPr>
        <w:t>im</w:t>
      </w:r>
      <w:r w:rsidR="007522A9" w:rsidRPr="00D26689">
        <w:rPr>
          <w:rFonts w:eastAsia="Arial" w:cs="Arial"/>
          <w:b/>
        </w:rPr>
        <w:t>a</w:t>
      </w:r>
    </w:p>
    <w:p w14:paraId="4FC15814" w14:textId="77777777" w:rsidR="00D60326" w:rsidRPr="00D26689" w:rsidRDefault="007522A9" w:rsidP="007522A9">
      <w:pPr>
        <w:spacing w:after="120" w:line="240" w:lineRule="auto"/>
        <w:jc w:val="both"/>
        <w:rPr>
          <w:rFonts w:eastAsia="Arial" w:cs="Arial"/>
        </w:rPr>
      </w:pPr>
      <w:r w:rsidRPr="00D26689">
        <w:rPr>
          <w:rFonts w:eastAsia="Arial" w:cs="Arial"/>
        </w:rPr>
        <w:t>Na svim službenim natjecanjima u Hrvatskoj psi se nat</w:t>
      </w:r>
      <w:r w:rsidR="00D60326" w:rsidRPr="00D26689">
        <w:rPr>
          <w:rFonts w:eastAsia="Arial" w:cs="Arial"/>
        </w:rPr>
        <w:t xml:space="preserve">ječu u </w:t>
      </w:r>
      <w:r w:rsidR="00D553AB" w:rsidRPr="00D26689">
        <w:rPr>
          <w:rFonts w:eastAsia="Arial" w:cs="Arial"/>
        </w:rPr>
        <w:t xml:space="preserve">četiri </w:t>
      </w:r>
      <w:r w:rsidR="00D60326" w:rsidRPr="00D26689">
        <w:rPr>
          <w:rFonts w:eastAsia="Arial" w:cs="Arial"/>
        </w:rPr>
        <w:t>visinske kategorije:</w:t>
      </w:r>
    </w:p>
    <w:p w14:paraId="475CDF1E" w14:textId="77777777" w:rsidR="00D60326" w:rsidRPr="00D26689" w:rsidRDefault="007522A9" w:rsidP="00D60326">
      <w:pPr>
        <w:pStyle w:val="ListParagraph"/>
        <w:numPr>
          <w:ilvl w:val="0"/>
          <w:numId w:val="3"/>
        </w:numPr>
        <w:tabs>
          <w:tab w:val="left" w:pos="1134"/>
        </w:tabs>
        <w:spacing w:after="120" w:line="240" w:lineRule="auto"/>
        <w:jc w:val="both"/>
      </w:pPr>
      <w:r w:rsidRPr="00D26689">
        <w:rPr>
          <w:rFonts w:eastAsia="Arial" w:cs="Arial"/>
        </w:rPr>
        <w:t>S</w:t>
      </w:r>
      <w:r w:rsidR="00D60326" w:rsidRPr="00D26689">
        <w:rPr>
          <w:rFonts w:eastAsia="Arial" w:cs="Arial"/>
        </w:rPr>
        <w:t xml:space="preserve"> </w:t>
      </w:r>
      <w:r w:rsidR="00D60326" w:rsidRPr="00D26689">
        <w:rPr>
          <w:rFonts w:eastAsia="Arial" w:cs="Arial"/>
        </w:rPr>
        <w:tab/>
      </w:r>
      <w:r w:rsidRPr="00D26689">
        <w:rPr>
          <w:rFonts w:eastAsia="Arial" w:cs="Arial"/>
        </w:rPr>
        <w:t>(Small): za pse ma</w:t>
      </w:r>
      <w:r w:rsidR="00D60326" w:rsidRPr="00D26689">
        <w:rPr>
          <w:rFonts w:eastAsia="Arial" w:cs="Arial"/>
        </w:rPr>
        <w:t>nje od 35 cm mjereno u grebenu,</w:t>
      </w:r>
    </w:p>
    <w:p w14:paraId="50E8524C" w14:textId="77777777" w:rsidR="00D60326" w:rsidRPr="00D26689" w:rsidRDefault="007522A9" w:rsidP="007522A9">
      <w:pPr>
        <w:pStyle w:val="ListParagraph"/>
        <w:numPr>
          <w:ilvl w:val="0"/>
          <w:numId w:val="3"/>
        </w:numPr>
        <w:tabs>
          <w:tab w:val="left" w:pos="1134"/>
        </w:tabs>
        <w:spacing w:after="120" w:line="240" w:lineRule="auto"/>
        <w:jc w:val="both"/>
      </w:pPr>
      <w:r w:rsidRPr="00D26689">
        <w:rPr>
          <w:rFonts w:eastAsia="Arial" w:cs="Arial"/>
        </w:rPr>
        <w:t xml:space="preserve">M </w:t>
      </w:r>
      <w:r w:rsidR="00D60326" w:rsidRPr="00D26689">
        <w:rPr>
          <w:rFonts w:eastAsia="Arial" w:cs="Arial"/>
        </w:rPr>
        <w:tab/>
      </w:r>
      <w:r w:rsidRPr="00D26689">
        <w:rPr>
          <w:rFonts w:eastAsia="Arial" w:cs="Arial"/>
        </w:rPr>
        <w:t>(Medium): za pse izmjerene</w:t>
      </w:r>
      <w:r w:rsidR="00D60326" w:rsidRPr="00D26689">
        <w:rPr>
          <w:rFonts w:eastAsia="Arial" w:cs="Arial"/>
        </w:rPr>
        <w:t xml:space="preserve"> </w:t>
      </w:r>
      <w:r w:rsidRPr="00D26689">
        <w:rPr>
          <w:rFonts w:eastAsia="Arial" w:cs="Arial"/>
        </w:rPr>
        <w:t>35 cm ili više, a manje od 43 cm u grebenu</w:t>
      </w:r>
      <w:r w:rsidR="00D60326" w:rsidRPr="00D26689">
        <w:rPr>
          <w:rFonts w:eastAsia="Arial" w:cs="Arial"/>
        </w:rPr>
        <w:t>,</w:t>
      </w:r>
    </w:p>
    <w:p w14:paraId="7BAA03A0" w14:textId="77777777" w:rsidR="00735A78" w:rsidRPr="00D26689" w:rsidRDefault="00735A78" w:rsidP="00735A78">
      <w:pPr>
        <w:pStyle w:val="ListParagraph"/>
        <w:numPr>
          <w:ilvl w:val="0"/>
          <w:numId w:val="3"/>
        </w:numPr>
        <w:tabs>
          <w:tab w:val="left" w:pos="1134"/>
        </w:tabs>
        <w:spacing w:after="120" w:line="240" w:lineRule="auto"/>
        <w:jc w:val="both"/>
      </w:pPr>
      <w:r w:rsidRPr="00D26689">
        <w:rPr>
          <w:rFonts w:eastAsia="Arial" w:cs="Arial"/>
        </w:rPr>
        <w:t xml:space="preserve">I </w:t>
      </w:r>
      <w:r w:rsidRPr="00D26689">
        <w:rPr>
          <w:rFonts w:eastAsia="Arial" w:cs="Arial"/>
        </w:rPr>
        <w:tab/>
        <w:t>(I</w:t>
      </w:r>
      <w:r w:rsidRPr="00D26689">
        <w:rPr>
          <w:rFonts w:eastAsia="Arial" w:cs="Arial"/>
          <w:b/>
        </w:rPr>
        <w:t>nter</w:t>
      </w:r>
      <w:r w:rsidRPr="00D26689">
        <w:rPr>
          <w:rFonts w:eastAsia="Arial" w:cs="Arial"/>
        </w:rPr>
        <w:t>): za pse izmjerene 43 cm ili više, a manje od 48 cm u grebenu,</w:t>
      </w:r>
    </w:p>
    <w:p w14:paraId="4459FF0B" w14:textId="77777777" w:rsidR="00D60326" w:rsidRPr="00D26689" w:rsidRDefault="007522A9" w:rsidP="00D60326">
      <w:pPr>
        <w:pStyle w:val="ListParagraph"/>
        <w:numPr>
          <w:ilvl w:val="0"/>
          <w:numId w:val="3"/>
        </w:numPr>
        <w:tabs>
          <w:tab w:val="left" w:pos="1134"/>
        </w:tabs>
        <w:spacing w:after="120" w:line="240" w:lineRule="auto"/>
        <w:jc w:val="both"/>
      </w:pPr>
      <w:r w:rsidRPr="00D26689">
        <w:rPr>
          <w:rFonts w:eastAsia="Arial" w:cs="Arial"/>
        </w:rPr>
        <w:t xml:space="preserve">L </w:t>
      </w:r>
      <w:r w:rsidR="00D60326" w:rsidRPr="00D26689">
        <w:rPr>
          <w:rFonts w:eastAsia="Arial" w:cs="Arial"/>
        </w:rPr>
        <w:tab/>
      </w:r>
      <w:r w:rsidRPr="00D26689">
        <w:rPr>
          <w:rFonts w:eastAsia="Arial" w:cs="Arial"/>
        </w:rPr>
        <w:t>(Large): za pse izmj</w:t>
      </w:r>
      <w:r w:rsidR="00D60326" w:rsidRPr="00D26689">
        <w:rPr>
          <w:rFonts w:eastAsia="Arial" w:cs="Arial"/>
        </w:rPr>
        <w:t>erene 4</w:t>
      </w:r>
      <w:r w:rsidR="00735A78" w:rsidRPr="00D26689">
        <w:rPr>
          <w:rFonts w:eastAsia="Arial" w:cs="Arial"/>
        </w:rPr>
        <w:t>8</w:t>
      </w:r>
      <w:r w:rsidR="00D60326" w:rsidRPr="00D26689">
        <w:rPr>
          <w:rFonts w:eastAsia="Arial" w:cs="Arial"/>
        </w:rPr>
        <w:t xml:space="preserve"> cm ili više u grebenu.</w:t>
      </w:r>
    </w:p>
    <w:p w14:paraId="4B9A34D1" w14:textId="77777777" w:rsidR="00EC2DB0" w:rsidRPr="00D26689" w:rsidRDefault="007522A9" w:rsidP="00D60326">
      <w:pPr>
        <w:tabs>
          <w:tab w:val="left" w:pos="1134"/>
        </w:tabs>
        <w:spacing w:after="120" w:line="240" w:lineRule="auto"/>
        <w:jc w:val="both"/>
        <w:rPr>
          <w:rFonts w:eastAsia="Arial" w:cs="Arial"/>
          <w:b/>
        </w:rPr>
      </w:pPr>
      <w:r w:rsidRPr="00D26689">
        <w:rPr>
          <w:rFonts w:eastAsia="Arial" w:cs="Arial"/>
        </w:rPr>
        <w:t xml:space="preserve">Psi se smiju natjecati samo u jednoj </w:t>
      </w:r>
      <w:r w:rsidR="00D60326" w:rsidRPr="00D26689">
        <w:rPr>
          <w:rFonts w:eastAsia="Arial" w:cs="Arial"/>
        </w:rPr>
        <w:t>od kategorija</w:t>
      </w:r>
      <w:r w:rsidR="00EC2DB0" w:rsidRPr="00D26689">
        <w:rPr>
          <w:rFonts w:eastAsia="Arial" w:cs="Arial"/>
        </w:rPr>
        <w:t>.</w:t>
      </w:r>
    </w:p>
    <w:p w14:paraId="75E91E5F" w14:textId="77777777" w:rsidR="007522A9" w:rsidRPr="00D26689" w:rsidRDefault="007522A9" w:rsidP="007522A9">
      <w:pPr>
        <w:spacing w:after="120" w:line="240" w:lineRule="auto"/>
        <w:jc w:val="both"/>
      </w:pPr>
    </w:p>
    <w:p w14:paraId="0B3F2AA9" w14:textId="77777777" w:rsidR="007522A9" w:rsidRPr="00D26689" w:rsidRDefault="00EC7A81" w:rsidP="007336F5">
      <w:pPr>
        <w:tabs>
          <w:tab w:val="left" w:pos="426"/>
        </w:tabs>
        <w:spacing w:after="120" w:line="240" w:lineRule="auto"/>
        <w:jc w:val="both"/>
        <w:rPr>
          <w:b/>
        </w:rPr>
      </w:pPr>
      <w:r w:rsidRPr="00D26689">
        <w:rPr>
          <w:rFonts w:eastAsia="Arial" w:cs="Arial"/>
          <w:b/>
        </w:rPr>
        <w:t>8</w:t>
      </w:r>
      <w:r w:rsidR="007336F5" w:rsidRPr="00D26689">
        <w:rPr>
          <w:rFonts w:eastAsia="Arial" w:cs="Arial"/>
          <w:b/>
        </w:rPr>
        <w:t xml:space="preserve">. </w:t>
      </w:r>
      <w:r w:rsidR="007336F5" w:rsidRPr="00D26689">
        <w:rPr>
          <w:rFonts w:eastAsia="Arial" w:cs="Arial"/>
          <w:b/>
        </w:rPr>
        <w:tab/>
      </w:r>
      <w:r w:rsidR="007522A9" w:rsidRPr="00D26689">
        <w:rPr>
          <w:rFonts w:eastAsia="Arial" w:cs="Arial"/>
          <w:b/>
        </w:rPr>
        <w:t xml:space="preserve">Razredi </w:t>
      </w:r>
      <w:r w:rsidR="000C1389" w:rsidRPr="00D26689">
        <w:rPr>
          <w:rFonts w:eastAsia="Arial" w:cs="Arial"/>
          <w:b/>
        </w:rPr>
        <w:t xml:space="preserve">na </w:t>
      </w:r>
      <w:r w:rsidR="007522A9" w:rsidRPr="00D26689">
        <w:rPr>
          <w:rFonts w:eastAsia="Arial" w:cs="Arial"/>
          <w:b/>
        </w:rPr>
        <w:t>natjecanj</w:t>
      </w:r>
      <w:r w:rsidR="000C1389" w:rsidRPr="00D26689">
        <w:rPr>
          <w:rFonts w:eastAsia="Arial" w:cs="Arial"/>
          <w:b/>
        </w:rPr>
        <w:t>im</w:t>
      </w:r>
      <w:r w:rsidR="007522A9" w:rsidRPr="00D26689">
        <w:rPr>
          <w:rFonts w:eastAsia="Arial" w:cs="Arial"/>
          <w:b/>
        </w:rPr>
        <w:t>a</w:t>
      </w:r>
    </w:p>
    <w:p w14:paraId="11544A86" w14:textId="77777777" w:rsidR="007522A9" w:rsidRPr="00D26689" w:rsidRDefault="007522A9" w:rsidP="007522A9">
      <w:pPr>
        <w:spacing w:after="120" w:line="240" w:lineRule="auto"/>
        <w:jc w:val="both"/>
        <w:rPr>
          <w:rFonts w:eastAsia="Arial" w:cs="Arial"/>
        </w:rPr>
      </w:pPr>
      <w:r w:rsidRPr="00D26689">
        <w:rPr>
          <w:rFonts w:eastAsia="Arial" w:cs="Arial"/>
        </w:rPr>
        <w:t xml:space="preserve">Na </w:t>
      </w:r>
      <w:r w:rsidR="007336F5" w:rsidRPr="00D26689">
        <w:rPr>
          <w:rFonts w:eastAsia="Arial" w:cs="Arial"/>
        </w:rPr>
        <w:t>natjecanjima u Hrvatskoj postoje tri službena jakosna razreda</w:t>
      </w:r>
      <w:r w:rsidRPr="00D26689">
        <w:rPr>
          <w:rFonts w:eastAsia="Arial" w:cs="Arial"/>
        </w:rPr>
        <w:t>: A1, A2 te A3.</w:t>
      </w:r>
    </w:p>
    <w:p w14:paraId="69BBA1D6" w14:textId="77777777" w:rsidR="00507D2B" w:rsidRPr="00D26689" w:rsidRDefault="00507D2B" w:rsidP="007522A9">
      <w:pPr>
        <w:spacing w:after="120" w:line="240" w:lineRule="auto"/>
        <w:jc w:val="both"/>
      </w:pPr>
      <w:r w:rsidRPr="00D26689">
        <w:rPr>
          <w:rFonts w:eastAsia="Arial" w:cs="Arial"/>
        </w:rPr>
        <w:t>U razredima A1, A2 i A3 mogu nastupiti isključivo psi</w:t>
      </w:r>
      <w:r w:rsidRPr="00D26689">
        <w:t xml:space="preserve"> </w:t>
      </w:r>
      <w:r w:rsidRPr="00D26689">
        <w:rPr>
          <w:rFonts w:eastAsia="Arial" w:cs="Arial"/>
        </w:rPr>
        <w:t>stariji od 18 mjeseci.</w:t>
      </w:r>
    </w:p>
    <w:p w14:paraId="5E3C808F" w14:textId="77777777" w:rsidR="0057599E" w:rsidRPr="00D26689" w:rsidRDefault="0057599E" w:rsidP="0057599E">
      <w:pPr>
        <w:spacing w:after="120" w:line="240" w:lineRule="auto"/>
        <w:jc w:val="both"/>
        <w:rPr>
          <w:rFonts w:eastAsia="Arial" w:cs="Arial"/>
        </w:rPr>
      </w:pPr>
      <w:r w:rsidRPr="00D26689">
        <w:rPr>
          <w:rFonts w:eastAsia="Arial" w:cs="Arial"/>
        </w:rPr>
        <w:t>Za prelazak iz razreda A1 u razred A2, pas mora 3 puta bez greške savl</w:t>
      </w:r>
      <w:r w:rsidR="006D3D6D" w:rsidRPr="00D26689">
        <w:rPr>
          <w:rFonts w:eastAsia="Arial" w:cs="Arial"/>
        </w:rPr>
        <w:t>adati agility trku u razredu A1</w:t>
      </w:r>
      <w:r w:rsidRPr="00D26689">
        <w:rPr>
          <w:rFonts w:eastAsia="Arial" w:cs="Arial"/>
        </w:rPr>
        <w:t xml:space="preserve"> te kod najmanje dva različita suca.</w:t>
      </w:r>
      <w:r w:rsidR="001F659B" w:rsidRPr="00D26689">
        <w:rPr>
          <w:rFonts w:eastAsia="Arial" w:cs="Arial"/>
        </w:rPr>
        <w:t xml:space="preserve"> Ukoliko hrvatski državljanin sa svojim psom mlađim od 18 mjeseci nastupa na agility natjecanjima u inozemstvu i tamo zadovolji uvjete za prelazak iz razreda A1 u A2 i eventualno A3 razred, postignuti uvjeti mu se u Hrvatskoj ne računaju za nastup u višim razredima, već sa svojim psom mora zadovoljiti propisane uvjete nakon što pas navrši 18 mjeseci starosti. </w:t>
      </w:r>
    </w:p>
    <w:p w14:paraId="521CC46A" w14:textId="77777777" w:rsidR="0057599E" w:rsidRPr="00D26689" w:rsidRDefault="003D7C6C" w:rsidP="0057599E">
      <w:pPr>
        <w:spacing w:after="120" w:line="240" w:lineRule="auto"/>
        <w:jc w:val="both"/>
        <w:rPr>
          <w:rFonts w:eastAsia="Arial" w:cs="Arial"/>
        </w:rPr>
      </w:pPr>
      <w:r w:rsidRPr="00D26689">
        <w:rPr>
          <w:rFonts w:eastAsia="Arial" w:cs="Arial"/>
        </w:rPr>
        <w:t xml:space="preserve">Za prelazak iz razreda A2 u razred </w:t>
      </w:r>
      <w:r w:rsidR="0057599E" w:rsidRPr="00D26689">
        <w:rPr>
          <w:rFonts w:eastAsia="Arial" w:cs="Arial"/>
        </w:rPr>
        <w:t>A3</w:t>
      </w:r>
      <w:r w:rsidRPr="00D26689">
        <w:rPr>
          <w:rFonts w:eastAsia="Arial" w:cs="Arial"/>
        </w:rPr>
        <w:t xml:space="preserve">, pas mora </w:t>
      </w:r>
      <w:r w:rsidR="0057599E" w:rsidRPr="00D26689">
        <w:rPr>
          <w:rFonts w:eastAsia="Arial" w:cs="Arial"/>
        </w:rPr>
        <w:t>najmanje tri puta osvojili jedno od prva tri mjesta u agility trkama u ra</w:t>
      </w:r>
      <w:r w:rsidRPr="00D26689">
        <w:rPr>
          <w:rFonts w:eastAsia="Arial" w:cs="Arial"/>
        </w:rPr>
        <w:t>zredu A2</w:t>
      </w:r>
      <w:r w:rsidR="006E63E2" w:rsidRPr="00D26689">
        <w:rPr>
          <w:rFonts w:eastAsia="Arial" w:cs="Arial"/>
        </w:rPr>
        <w:t>, postignuta bez</w:t>
      </w:r>
      <w:r w:rsidRPr="00D26689">
        <w:rPr>
          <w:rFonts w:eastAsia="Arial" w:cs="Arial"/>
        </w:rPr>
        <w:t xml:space="preserve"> greške</w:t>
      </w:r>
      <w:r w:rsidR="006E63E2" w:rsidRPr="00D26689">
        <w:rPr>
          <w:rFonts w:eastAsia="Arial" w:cs="Arial"/>
        </w:rPr>
        <w:t>,</w:t>
      </w:r>
      <w:r w:rsidRPr="00D26689">
        <w:rPr>
          <w:rFonts w:eastAsia="Arial" w:cs="Arial"/>
        </w:rPr>
        <w:t xml:space="preserve"> te uz suđenje barem dvaju različitih suca.</w:t>
      </w:r>
    </w:p>
    <w:p w14:paraId="34A807E0" w14:textId="77777777" w:rsidR="007522A9" w:rsidRPr="00D26689" w:rsidRDefault="007D3C30" w:rsidP="007522A9">
      <w:pPr>
        <w:spacing w:after="120" w:line="240" w:lineRule="auto"/>
        <w:jc w:val="both"/>
        <w:rPr>
          <w:rFonts w:eastAsia="Arial" w:cs="Arial"/>
        </w:rPr>
      </w:pPr>
      <w:bookmarkStart w:id="0" w:name="page2"/>
      <w:bookmarkEnd w:id="0"/>
      <w:r w:rsidRPr="00D26689">
        <w:rPr>
          <w:rFonts w:eastAsia="Arial" w:cs="Arial"/>
        </w:rPr>
        <w:t xml:space="preserve">Ostanak </w:t>
      </w:r>
      <w:r w:rsidR="00B4206D" w:rsidRPr="00D26689">
        <w:rPr>
          <w:rFonts w:eastAsia="Arial" w:cs="Arial"/>
        </w:rPr>
        <w:t>psa</w:t>
      </w:r>
      <w:r w:rsidR="00930B5C" w:rsidRPr="00D26689">
        <w:rPr>
          <w:rFonts w:eastAsia="Arial" w:cs="Arial"/>
        </w:rPr>
        <w:t xml:space="preserve"> </w:t>
      </w:r>
      <w:r w:rsidRPr="00D26689">
        <w:rPr>
          <w:rFonts w:eastAsia="Arial" w:cs="Arial"/>
        </w:rPr>
        <w:t>u razredu nižeg stupnja unatoč zadovoljenim uvjetima za prelazak u viši razred ili n</w:t>
      </w:r>
      <w:r w:rsidR="007522A9" w:rsidRPr="00D26689">
        <w:rPr>
          <w:rFonts w:eastAsia="Arial" w:cs="Arial"/>
        </w:rPr>
        <w:t xml:space="preserve">azadovanje iz razreda višeg stupnja u razred nižeg stupnja je moguće, no samo jedan put u natjecateljskoj karijeri psa i </w:t>
      </w:r>
      <w:r w:rsidRPr="00D26689">
        <w:rPr>
          <w:rFonts w:eastAsia="Arial" w:cs="Arial"/>
        </w:rPr>
        <w:t xml:space="preserve">uz prethodno odobrenje Povjerenstva za agility </w:t>
      </w:r>
      <w:r w:rsidR="007522A9" w:rsidRPr="00D26689">
        <w:rPr>
          <w:rFonts w:eastAsia="Arial" w:cs="Arial"/>
        </w:rPr>
        <w:t>na temelju pisane molbe</w:t>
      </w:r>
      <w:r w:rsidRPr="00D26689">
        <w:rPr>
          <w:rFonts w:eastAsia="Arial" w:cs="Arial"/>
        </w:rPr>
        <w:t xml:space="preserve"> vodiča psa.</w:t>
      </w:r>
    </w:p>
    <w:p w14:paraId="2D42EF66" w14:textId="77777777" w:rsidR="00960429" w:rsidRPr="00D26689" w:rsidRDefault="00960429" w:rsidP="00CB4FE0">
      <w:pPr>
        <w:tabs>
          <w:tab w:val="left" w:pos="426"/>
        </w:tabs>
        <w:spacing w:after="120" w:line="240" w:lineRule="auto"/>
        <w:jc w:val="both"/>
        <w:rPr>
          <w:b/>
        </w:rPr>
      </w:pPr>
    </w:p>
    <w:p w14:paraId="7BE6D96B" w14:textId="77777777" w:rsidR="002150E6" w:rsidRPr="00D26689" w:rsidRDefault="00EC7A81" w:rsidP="00CB4FE0">
      <w:pPr>
        <w:tabs>
          <w:tab w:val="left" w:pos="426"/>
        </w:tabs>
        <w:spacing w:after="120" w:line="240" w:lineRule="auto"/>
        <w:jc w:val="both"/>
        <w:rPr>
          <w:b/>
        </w:rPr>
      </w:pPr>
      <w:r w:rsidRPr="00D26689">
        <w:rPr>
          <w:b/>
        </w:rPr>
        <w:t>9</w:t>
      </w:r>
      <w:r w:rsidR="002150E6" w:rsidRPr="00D26689">
        <w:rPr>
          <w:b/>
        </w:rPr>
        <w:t>.</w:t>
      </w:r>
      <w:r w:rsidR="002150E6" w:rsidRPr="00D26689">
        <w:rPr>
          <w:b/>
        </w:rPr>
        <w:tab/>
        <w:t>Koncept natjecanja</w:t>
      </w:r>
    </w:p>
    <w:p w14:paraId="622FD501" w14:textId="77777777" w:rsidR="002150E6" w:rsidRPr="00D26689" w:rsidRDefault="002150E6" w:rsidP="002150E6">
      <w:pPr>
        <w:spacing w:after="120" w:line="240" w:lineRule="auto"/>
        <w:jc w:val="both"/>
      </w:pPr>
      <w:r w:rsidRPr="00D26689">
        <w:rPr>
          <w:rFonts w:eastAsia="Arial" w:cs="Arial"/>
        </w:rPr>
        <w:t>Na svim natjecanjima u Hrvatskoj</w:t>
      </w:r>
      <w:r w:rsidR="00006936" w:rsidRPr="00D26689">
        <w:rPr>
          <w:rFonts w:eastAsia="Arial" w:cs="Arial"/>
        </w:rPr>
        <w:t>, osim kvalifikacijskih za SP,</w:t>
      </w:r>
      <w:r w:rsidRPr="00D26689">
        <w:rPr>
          <w:rFonts w:eastAsia="Arial" w:cs="Arial"/>
        </w:rPr>
        <w:t xml:space="preserve"> obavezno se moraju održati trke u svim razredima (A1, A2, A3 ) i po svim kategorijama (S, M</w:t>
      </w:r>
      <w:r w:rsidR="00006936" w:rsidRPr="00D26689">
        <w:rPr>
          <w:rFonts w:eastAsia="Arial" w:cs="Arial"/>
        </w:rPr>
        <w:t xml:space="preserve">, </w:t>
      </w:r>
      <w:r w:rsidR="00006936" w:rsidRPr="00D26689">
        <w:rPr>
          <w:rFonts w:eastAsia="Arial" w:cs="Arial"/>
          <w:b/>
        </w:rPr>
        <w:t>I</w:t>
      </w:r>
      <w:r w:rsidRPr="00D26689">
        <w:rPr>
          <w:rFonts w:eastAsia="Arial" w:cs="Arial"/>
        </w:rPr>
        <w:t xml:space="preserve"> i L).</w:t>
      </w:r>
    </w:p>
    <w:p w14:paraId="600B805F" w14:textId="77777777" w:rsidR="000A4CAF" w:rsidRPr="00D26689" w:rsidRDefault="000A4CAF" w:rsidP="00CB4FE0">
      <w:pPr>
        <w:tabs>
          <w:tab w:val="left" w:pos="426"/>
        </w:tabs>
        <w:spacing w:after="120" w:line="240" w:lineRule="auto"/>
        <w:jc w:val="both"/>
      </w:pPr>
      <w:r w:rsidRPr="00D26689">
        <w:t>S</w:t>
      </w:r>
      <w:r w:rsidR="004E3512" w:rsidRPr="00D26689">
        <w:t>v</w:t>
      </w:r>
      <w:r w:rsidRPr="00D26689">
        <w:t>a</w:t>
      </w:r>
      <w:r w:rsidR="004E3512" w:rsidRPr="00D26689">
        <w:t xml:space="preserve"> natjecanj</w:t>
      </w:r>
      <w:r w:rsidR="002150E6" w:rsidRPr="00D26689">
        <w:t xml:space="preserve">a u Hrvatskoj koja su dio Kvalifikacija za Svjetsko prvenstvo </w:t>
      </w:r>
      <w:r w:rsidR="00E8510D" w:rsidRPr="00D26689">
        <w:t>imati</w:t>
      </w:r>
      <w:r w:rsidRPr="00D26689">
        <w:t>:</w:t>
      </w:r>
    </w:p>
    <w:p w14:paraId="3448A3C4" w14:textId="77777777" w:rsidR="00E8510D" w:rsidRPr="00D26689" w:rsidRDefault="000A4CAF" w:rsidP="000A4CAF">
      <w:pPr>
        <w:pStyle w:val="ListParagraph"/>
        <w:numPr>
          <w:ilvl w:val="0"/>
          <w:numId w:val="3"/>
        </w:numPr>
        <w:tabs>
          <w:tab w:val="left" w:pos="426"/>
        </w:tabs>
        <w:spacing w:after="120" w:line="240" w:lineRule="auto"/>
        <w:jc w:val="both"/>
      </w:pPr>
      <w:r w:rsidRPr="00D26689">
        <w:t xml:space="preserve">1 </w:t>
      </w:r>
      <w:r w:rsidR="00E8510D" w:rsidRPr="00D26689">
        <w:t>open agility stazu</w:t>
      </w:r>
    </w:p>
    <w:p w14:paraId="61BF5537" w14:textId="77777777" w:rsidR="000A4CAF" w:rsidRPr="00D26689" w:rsidRDefault="000A4CAF" w:rsidP="000A4CAF">
      <w:pPr>
        <w:pStyle w:val="ListParagraph"/>
        <w:numPr>
          <w:ilvl w:val="0"/>
          <w:numId w:val="3"/>
        </w:numPr>
        <w:tabs>
          <w:tab w:val="left" w:pos="426"/>
        </w:tabs>
        <w:spacing w:after="120" w:line="240" w:lineRule="auto"/>
        <w:jc w:val="both"/>
      </w:pPr>
      <w:r w:rsidRPr="00D26689">
        <w:t xml:space="preserve">1 </w:t>
      </w:r>
      <w:r w:rsidR="00E8510D" w:rsidRPr="00D26689">
        <w:t xml:space="preserve">open </w:t>
      </w:r>
      <w:r w:rsidRPr="00D26689">
        <w:t>jumping staz</w:t>
      </w:r>
      <w:r w:rsidR="00E8510D" w:rsidRPr="00D26689">
        <w:t>u</w:t>
      </w:r>
    </w:p>
    <w:p w14:paraId="043515F8" w14:textId="77777777" w:rsidR="002150E6" w:rsidRPr="00D26689" w:rsidRDefault="000D3D7F" w:rsidP="000A4CAF">
      <w:pPr>
        <w:tabs>
          <w:tab w:val="left" w:pos="426"/>
        </w:tabs>
        <w:spacing w:after="120" w:line="240" w:lineRule="auto"/>
        <w:jc w:val="both"/>
        <w:rPr>
          <w:color w:val="FF0000"/>
        </w:rPr>
      </w:pPr>
      <w:r w:rsidRPr="00D26689">
        <w:t>Organizator može po želji organizirati i dodatne staze na natjecanju, bilo službene ili neslu</w:t>
      </w:r>
      <w:r w:rsidR="00C74974" w:rsidRPr="00D26689">
        <w:t>žbene</w:t>
      </w:r>
      <w:r w:rsidRPr="00D26689">
        <w:t>.</w:t>
      </w:r>
    </w:p>
    <w:p w14:paraId="03988FA8" w14:textId="77777777" w:rsidR="007C2C2D" w:rsidRPr="00D26689" w:rsidRDefault="00392012" w:rsidP="00CB4FE0">
      <w:pPr>
        <w:tabs>
          <w:tab w:val="left" w:pos="426"/>
        </w:tabs>
        <w:spacing w:after="120" w:line="240" w:lineRule="auto"/>
        <w:jc w:val="both"/>
      </w:pPr>
      <w:r w:rsidRPr="00D26689">
        <w:t xml:space="preserve">Na ostalim </w:t>
      </w:r>
      <w:r w:rsidR="00B440C8" w:rsidRPr="00D26689">
        <w:t xml:space="preserve">službenim </w:t>
      </w:r>
      <w:r w:rsidRPr="00D26689">
        <w:t xml:space="preserve">natjecanjima organizator može po želji postaviti </w:t>
      </w:r>
      <w:r w:rsidR="007C2C2D" w:rsidRPr="00D26689">
        <w:t xml:space="preserve">i </w:t>
      </w:r>
      <w:r w:rsidRPr="00D26689">
        <w:t>po dvije agility trke u svim razredima (A1, A2, A3) i po s</w:t>
      </w:r>
      <w:r w:rsidR="00B440C8" w:rsidRPr="00D26689">
        <w:t>vim kategorijama (S, M</w:t>
      </w:r>
      <w:r w:rsidR="002C3F9F" w:rsidRPr="00D26689">
        <w:t xml:space="preserve">, </w:t>
      </w:r>
      <w:r w:rsidR="002C3F9F" w:rsidRPr="00D26689">
        <w:rPr>
          <w:b/>
        </w:rPr>
        <w:t>I</w:t>
      </w:r>
      <w:r w:rsidR="00B440C8" w:rsidRPr="00D26689">
        <w:t xml:space="preserve"> i L), po jednu agility i jumping stazu po svim kategorijama i po svim razredima, postaviti staze po svim kategorijama i razredima uz open stazu/staze i sl. Na natjecanjima se ne mogu organizirati isključivo jumping staze.</w:t>
      </w:r>
    </w:p>
    <w:p w14:paraId="0ECBDB3A" w14:textId="77777777" w:rsidR="00A45A9F" w:rsidRPr="00D26689" w:rsidRDefault="00A45A9F" w:rsidP="00CB4FE0">
      <w:pPr>
        <w:tabs>
          <w:tab w:val="left" w:pos="426"/>
        </w:tabs>
        <w:spacing w:after="120" w:line="240" w:lineRule="auto"/>
        <w:jc w:val="both"/>
      </w:pPr>
      <w:r w:rsidRPr="00D26689">
        <w:t>U slučaju da organizator na natjecanju ponudi koncept od dvije agility staze po razredima te dodjeljuje nagrade zbrajanjem bodova postignutih na osnovu plasmana u obje staze, onda je obvezan za prvu agility stazu dodjeljivati bodove koji se dodjeljuju za plasman na agility stazama, a za drugu agility stazu dodjeljivati bodove koji se inače dodjeljuju za plasman na jumping stazama.</w:t>
      </w:r>
    </w:p>
    <w:p w14:paraId="3DA60694" w14:textId="77777777" w:rsidR="007C2C2D" w:rsidRPr="00D26689" w:rsidRDefault="007C2C2D" w:rsidP="007C2C2D">
      <w:pPr>
        <w:tabs>
          <w:tab w:val="left" w:pos="426"/>
        </w:tabs>
        <w:spacing w:after="120" w:line="240" w:lineRule="auto"/>
        <w:jc w:val="both"/>
      </w:pPr>
      <w:r w:rsidRPr="00D26689">
        <w:t xml:space="preserve">Organizatori natjecanja mogu, uz prethodnu suglasnost Povjerenstva za agility, </w:t>
      </w:r>
      <w:r w:rsidR="000D0300" w:rsidRPr="00D26689">
        <w:t xml:space="preserve">na natjecanju uz službene </w:t>
      </w:r>
      <w:r w:rsidRPr="00D26689">
        <w:t>organizirati i neslužbene agility trke</w:t>
      </w:r>
      <w:r w:rsidR="0080194A" w:rsidRPr="00D26689">
        <w:t xml:space="preserve">; </w:t>
      </w:r>
      <w:r w:rsidR="00925A16" w:rsidRPr="00D26689">
        <w:t>A0,</w:t>
      </w:r>
      <w:r w:rsidR="0080194A" w:rsidRPr="00D26689">
        <w:t xml:space="preserve"> </w:t>
      </w:r>
      <w:r w:rsidRPr="00D26689">
        <w:t>Open</w:t>
      </w:r>
      <w:r w:rsidR="006D3D6D" w:rsidRPr="00D26689">
        <w:t>, Tunel kupovi</w:t>
      </w:r>
      <w:r w:rsidR="0080194A" w:rsidRPr="00D26689">
        <w:t>, Knock Out staze i sl</w:t>
      </w:r>
      <w:r w:rsidRPr="00D26689">
        <w:t>.</w:t>
      </w:r>
    </w:p>
    <w:p w14:paraId="255732AF" w14:textId="77777777" w:rsidR="001F3B8E" w:rsidRPr="00D26689" w:rsidRDefault="00925A16" w:rsidP="001F3B8E">
      <w:pPr>
        <w:tabs>
          <w:tab w:val="left" w:pos="426"/>
        </w:tabs>
        <w:spacing w:after="120" w:line="240" w:lineRule="auto"/>
        <w:jc w:val="both"/>
        <w:rPr>
          <w:b/>
        </w:rPr>
      </w:pPr>
      <w:r w:rsidRPr="00D26689">
        <w:lastRenderedPageBreak/>
        <w:t xml:space="preserve">Razred A0 je razred u kome mogu nastupati svi psi koji iz određenog razloga nisu sposobni savladati regularne staze sa svim </w:t>
      </w:r>
      <w:r w:rsidR="00932AE1" w:rsidRPr="00D26689">
        <w:t>službenim</w:t>
      </w:r>
      <w:r w:rsidRPr="00D26689">
        <w:t xml:space="preserve"> preprekama i hopovima postavljenima na regularnu visinu. U A0 razredu se mogu natjecati </w:t>
      </w:r>
      <w:r w:rsidR="00932AE1" w:rsidRPr="00D26689">
        <w:t xml:space="preserve">psi </w:t>
      </w:r>
      <w:r w:rsidRPr="00D26689">
        <w:t xml:space="preserve">svih starosti, ali minimalna dob psa za nastup je navršenih 16 mjeseci. </w:t>
      </w:r>
      <w:r w:rsidR="001F3B8E" w:rsidRPr="00D26689">
        <w:t xml:space="preserve">Veterani, </w:t>
      </w:r>
      <w:r w:rsidR="001F3B8E" w:rsidRPr="00D26689">
        <w:rPr>
          <w:b/>
        </w:rPr>
        <w:t>nakon 8 godine starosti</w:t>
      </w:r>
      <w:r w:rsidR="001F3B8E" w:rsidRPr="00D26689">
        <w:t>, u</w:t>
      </w:r>
      <w:r w:rsidR="002C3F9F" w:rsidRPr="00D26689">
        <w:t xml:space="preserve"> A0 razredu mogu nastupati doživotno, dok se mladi psi u istome smiju natjecati maksimalno 18 mjeseci. </w:t>
      </w:r>
      <w:r w:rsidR="007C2C2D" w:rsidRPr="00D26689">
        <w:t xml:space="preserve">Staze u razredu </w:t>
      </w:r>
      <w:r w:rsidRPr="00D26689">
        <w:t xml:space="preserve">A0 </w:t>
      </w:r>
      <w:r w:rsidR="007C2C2D" w:rsidRPr="00D26689">
        <w:t xml:space="preserve">ne smiju sadržavati slalom, prepreke sa zonama, </w:t>
      </w:r>
      <w:r w:rsidR="00C4786C" w:rsidRPr="00D26689">
        <w:t xml:space="preserve">dvostruki hop, </w:t>
      </w:r>
      <w:r w:rsidR="007C2C2D" w:rsidRPr="00D26689">
        <w:t xml:space="preserve">gumu, dalj i meki tunel. </w:t>
      </w:r>
      <w:r w:rsidR="00160D6C" w:rsidRPr="00D26689">
        <w:t>Hopovi</w:t>
      </w:r>
      <w:r w:rsidR="007C2C2D" w:rsidRPr="00D26689">
        <w:t xml:space="preserve"> za kategoriju Small moraju biti postavljeni na visinu od 15 cm, za kategoriju Me</w:t>
      </w:r>
      <w:r w:rsidRPr="00D26689">
        <w:t>dium na 25 cm</w:t>
      </w:r>
      <w:r w:rsidR="00F724A2" w:rsidRPr="00D26689">
        <w:t xml:space="preserve">, za kategoriju </w:t>
      </w:r>
      <w:r w:rsidR="00F724A2" w:rsidRPr="00D26689">
        <w:rPr>
          <w:b/>
        </w:rPr>
        <w:t>Inter</w:t>
      </w:r>
      <w:r w:rsidR="00F724A2" w:rsidRPr="00D26689">
        <w:t xml:space="preserve"> na 35 cm </w:t>
      </w:r>
      <w:r w:rsidRPr="00D26689">
        <w:t>i Large na 45 cm.</w:t>
      </w:r>
      <w:r w:rsidR="001F3B8E" w:rsidRPr="00D26689">
        <w:rPr>
          <w:b/>
          <w:color w:val="FF0000"/>
        </w:rPr>
        <w:t xml:space="preserve"> </w:t>
      </w:r>
      <w:r w:rsidR="001F3B8E" w:rsidRPr="00D26689">
        <w:rPr>
          <w:b/>
        </w:rPr>
        <w:t xml:space="preserve">Plasmani u A0 trkama se rade odvojeno za veterane i ostale pse. </w:t>
      </w:r>
    </w:p>
    <w:p w14:paraId="1D403207" w14:textId="77777777" w:rsidR="007C2C2D" w:rsidRPr="00D26689" w:rsidRDefault="007C2C2D" w:rsidP="007C2C2D">
      <w:pPr>
        <w:tabs>
          <w:tab w:val="left" w:pos="426"/>
        </w:tabs>
        <w:spacing w:after="120" w:line="240" w:lineRule="auto"/>
        <w:jc w:val="both"/>
      </w:pPr>
      <w:r w:rsidRPr="00D26689">
        <w:t>Staze u razredu Open svi natjecatelji iz iste kategorije trče zajedno, bez obzira na jakosni razred u kojem se inače nalaze (A1, A2 ili A3). U razredu Open mogu nastupiti isključivo psi stariji od 18 mjeseci.</w:t>
      </w:r>
    </w:p>
    <w:p w14:paraId="42CBF0D6" w14:textId="77777777" w:rsidR="0080194A" w:rsidRPr="00D26689" w:rsidRDefault="008F279B" w:rsidP="00CB4FE0">
      <w:pPr>
        <w:tabs>
          <w:tab w:val="left" w:pos="426"/>
        </w:tabs>
        <w:spacing w:after="120" w:line="240" w:lineRule="auto"/>
        <w:jc w:val="both"/>
      </w:pPr>
      <w:r w:rsidRPr="00D26689">
        <w:t xml:space="preserve">Staze na </w:t>
      </w:r>
      <w:r w:rsidR="0080194A" w:rsidRPr="00D26689">
        <w:t xml:space="preserve">Tunel kup </w:t>
      </w:r>
      <w:r w:rsidRPr="00D26689">
        <w:t>trkama sastoje se isključivo od tunela. U Tunel kup trkama mogu nastupati psi stariji od 16 mjeseci.</w:t>
      </w:r>
    </w:p>
    <w:p w14:paraId="24E327B9" w14:textId="77777777" w:rsidR="008F279B" w:rsidRPr="00D26689" w:rsidRDefault="008F279B" w:rsidP="00CB4FE0">
      <w:pPr>
        <w:tabs>
          <w:tab w:val="left" w:pos="426"/>
        </w:tabs>
        <w:spacing w:after="120" w:line="240" w:lineRule="auto"/>
        <w:jc w:val="both"/>
      </w:pPr>
      <w:r w:rsidRPr="00D26689">
        <w:t>U Knock Out trkama i svim ostalim trkama zabavnog karaktera u kojima se koriste sve službene prepreke postavljene na regularne visine, mogu nastupiti isključivo psi stariji od 18 mjeseci.</w:t>
      </w:r>
    </w:p>
    <w:p w14:paraId="39779FDA" w14:textId="77777777" w:rsidR="004E3512" w:rsidRPr="00D26689" w:rsidRDefault="008F279B" w:rsidP="00CB4FE0">
      <w:pPr>
        <w:tabs>
          <w:tab w:val="left" w:pos="426"/>
        </w:tabs>
        <w:spacing w:after="120" w:line="240" w:lineRule="auto"/>
        <w:jc w:val="both"/>
      </w:pPr>
      <w:r w:rsidRPr="00D26689">
        <w:t>O</w:t>
      </w:r>
      <w:r w:rsidR="00986A7F" w:rsidRPr="00D26689">
        <w:t xml:space="preserve">rganizator </w:t>
      </w:r>
      <w:r w:rsidRPr="00D26689">
        <w:t xml:space="preserve">je dužan </w:t>
      </w:r>
      <w:r w:rsidR="00986A7F" w:rsidRPr="00D26689">
        <w:t xml:space="preserve">već u </w:t>
      </w:r>
      <w:r w:rsidRPr="00D26689">
        <w:t xml:space="preserve">samoj </w:t>
      </w:r>
      <w:r w:rsidR="00986A7F" w:rsidRPr="00D26689">
        <w:t xml:space="preserve">prijavi manifestacije </w:t>
      </w:r>
      <w:r w:rsidRPr="00D26689">
        <w:t xml:space="preserve">Povjerenstvu </w:t>
      </w:r>
      <w:r w:rsidR="00986A7F" w:rsidRPr="00D26689">
        <w:t>za narednu kalendarsku godinu</w:t>
      </w:r>
      <w:r w:rsidRPr="00D26689">
        <w:t>,</w:t>
      </w:r>
      <w:r w:rsidR="00986A7F" w:rsidRPr="00D26689">
        <w:t xml:space="preserve"> naglasiti </w:t>
      </w:r>
      <w:r w:rsidRPr="00D26689">
        <w:t>k</w:t>
      </w:r>
      <w:r w:rsidR="00986A7F" w:rsidRPr="00D26689">
        <w:t>akav</w:t>
      </w:r>
      <w:r w:rsidR="00392012" w:rsidRPr="00D26689">
        <w:t xml:space="preserve"> koncept</w:t>
      </w:r>
      <w:r w:rsidR="00986A7F" w:rsidRPr="00D26689">
        <w:t xml:space="preserve"> natjecanja</w:t>
      </w:r>
      <w:r w:rsidRPr="00D26689">
        <w:t xml:space="preserve"> prijavljuje</w:t>
      </w:r>
      <w:r w:rsidR="00986A7F" w:rsidRPr="00D26689">
        <w:t>, te ga jasno istaknuti i prilikom svakog oglašavanja natjecanja.</w:t>
      </w:r>
    </w:p>
    <w:p w14:paraId="3D3C3826" w14:textId="77777777" w:rsidR="00986A7F" w:rsidRPr="00D26689" w:rsidRDefault="00986A7F" w:rsidP="00CB4FE0">
      <w:pPr>
        <w:tabs>
          <w:tab w:val="left" w:pos="426"/>
        </w:tabs>
        <w:spacing w:after="120" w:line="240" w:lineRule="auto"/>
        <w:jc w:val="both"/>
      </w:pPr>
    </w:p>
    <w:p w14:paraId="4A42EE5C" w14:textId="77777777" w:rsidR="00960429" w:rsidRPr="00D26689" w:rsidRDefault="00EC7A81" w:rsidP="00960429">
      <w:pPr>
        <w:tabs>
          <w:tab w:val="left" w:pos="426"/>
        </w:tabs>
        <w:spacing w:after="120" w:line="240" w:lineRule="auto"/>
        <w:jc w:val="both"/>
        <w:rPr>
          <w:b/>
        </w:rPr>
      </w:pPr>
      <w:r w:rsidRPr="00D26689">
        <w:rPr>
          <w:b/>
        </w:rPr>
        <w:t>10</w:t>
      </w:r>
      <w:r w:rsidR="00CB4FE0" w:rsidRPr="00D26689">
        <w:rPr>
          <w:b/>
        </w:rPr>
        <w:t>.</w:t>
      </w:r>
      <w:r w:rsidR="00CB4FE0" w:rsidRPr="00D26689">
        <w:rPr>
          <w:b/>
        </w:rPr>
        <w:tab/>
        <w:t>Satnica natjecanja</w:t>
      </w:r>
    </w:p>
    <w:p w14:paraId="04BF1020" w14:textId="77777777" w:rsidR="007522A9" w:rsidRPr="00D26689" w:rsidRDefault="007522A9" w:rsidP="00960429">
      <w:pPr>
        <w:tabs>
          <w:tab w:val="left" w:pos="426"/>
        </w:tabs>
        <w:spacing w:after="120" w:line="240" w:lineRule="auto"/>
        <w:jc w:val="both"/>
      </w:pPr>
      <w:r w:rsidRPr="00D26689">
        <w:rPr>
          <w:rFonts w:eastAsia="Arial" w:cs="Arial"/>
        </w:rPr>
        <w:t xml:space="preserve">Natjecanja u pravilu ne počinju prije </w:t>
      </w:r>
      <w:r w:rsidR="00980352" w:rsidRPr="00D26689">
        <w:rPr>
          <w:rFonts w:eastAsia="Arial" w:cs="Arial"/>
          <w:b/>
        </w:rPr>
        <w:t>8</w:t>
      </w:r>
      <w:r w:rsidRPr="00D26689">
        <w:rPr>
          <w:rFonts w:eastAsia="Arial" w:cs="Arial"/>
          <w:b/>
        </w:rPr>
        <w:t>:00</w:t>
      </w:r>
      <w:r w:rsidRPr="00D26689">
        <w:rPr>
          <w:rFonts w:eastAsia="Arial" w:cs="Arial"/>
        </w:rPr>
        <w:t xml:space="preserve"> sati ujutro, niti poslije 10:00 sati.</w:t>
      </w:r>
      <w:r w:rsidR="00CB4FE0" w:rsidRPr="00D26689">
        <w:rPr>
          <w:rFonts w:eastAsia="Arial" w:cs="Arial"/>
        </w:rPr>
        <w:t xml:space="preserve"> Organizator u slučaju povezanih vikend natjecanja, posebnih događaja, održavanja natjecanja u razdoblju visokih tempera</w:t>
      </w:r>
      <w:r w:rsidR="002150E6" w:rsidRPr="00D26689">
        <w:rPr>
          <w:rFonts w:eastAsia="Arial" w:cs="Arial"/>
        </w:rPr>
        <w:t xml:space="preserve">tura i sl., </w:t>
      </w:r>
      <w:r w:rsidR="00C2290F" w:rsidRPr="00D26689">
        <w:rPr>
          <w:rFonts w:eastAsia="Arial" w:cs="Arial"/>
        </w:rPr>
        <w:t xml:space="preserve">može </w:t>
      </w:r>
      <w:r w:rsidR="002150E6" w:rsidRPr="00D26689">
        <w:rPr>
          <w:rFonts w:eastAsia="Arial" w:cs="Arial"/>
        </w:rPr>
        <w:t xml:space="preserve">zatražiti </w:t>
      </w:r>
      <w:r w:rsidR="00CB4FE0" w:rsidRPr="00D26689">
        <w:rPr>
          <w:rFonts w:eastAsia="Arial" w:cs="Arial"/>
        </w:rPr>
        <w:t xml:space="preserve">od Povjerenstva </w:t>
      </w:r>
      <w:r w:rsidR="002150E6" w:rsidRPr="00D26689">
        <w:rPr>
          <w:rFonts w:eastAsia="Arial" w:cs="Arial"/>
        </w:rPr>
        <w:t xml:space="preserve">za agility odobrenje za </w:t>
      </w:r>
      <w:r w:rsidR="00C2290F" w:rsidRPr="00D26689">
        <w:rPr>
          <w:rFonts w:eastAsia="Arial" w:cs="Arial"/>
        </w:rPr>
        <w:t>drugačijim vremenom početka natjecanja ili održavanjem</w:t>
      </w:r>
      <w:r w:rsidR="002150E6" w:rsidRPr="00D26689">
        <w:rPr>
          <w:rFonts w:eastAsia="Arial" w:cs="Arial"/>
        </w:rPr>
        <w:t xml:space="preserve"> natjecanja po drugačijoj satnici. </w:t>
      </w:r>
      <w:r w:rsidR="00CB4FE0" w:rsidRPr="00D26689">
        <w:rPr>
          <w:rFonts w:eastAsia="Arial" w:cs="Arial"/>
        </w:rPr>
        <w:t xml:space="preserve"> </w:t>
      </w:r>
    </w:p>
    <w:p w14:paraId="30DA40CA" w14:textId="77777777" w:rsidR="00870E18" w:rsidRPr="00D26689" w:rsidRDefault="007522A9" w:rsidP="006D3D6D">
      <w:pPr>
        <w:spacing w:after="120" w:line="240" w:lineRule="auto"/>
        <w:jc w:val="both"/>
        <w:rPr>
          <w:strike/>
          <w:color w:val="FF0000"/>
        </w:rPr>
      </w:pPr>
      <w:r w:rsidRPr="00D26689">
        <w:rPr>
          <w:rFonts w:eastAsia="Arial" w:cs="Arial"/>
        </w:rPr>
        <w:t xml:space="preserve">Satnicu natjecanja organizator </w:t>
      </w:r>
      <w:r w:rsidR="00986A7F" w:rsidRPr="00D26689">
        <w:rPr>
          <w:rFonts w:eastAsia="Arial" w:cs="Arial"/>
        </w:rPr>
        <w:t>mora sastaviti na način</w:t>
      </w:r>
      <w:r w:rsidR="00CB2B07" w:rsidRPr="00D26689">
        <w:rPr>
          <w:rFonts w:eastAsia="Arial" w:cs="Arial"/>
        </w:rPr>
        <w:t xml:space="preserve"> da osigura što brži tijek natjecanja i maksimalno izađe u susret natjecateljima</w:t>
      </w:r>
      <w:r w:rsidR="002C3F9F" w:rsidRPr="00D26689">
        <w:rPr>
          <w:rFonts w:eastAsia="Arial" w:cs="Arial"/>
        </w:rPr>
        <w:t xml:space="preserve"> vodeći pritom računa o zdravlju pasa i vodiča</w:t>
      </w:r>
      <w:r w:rsidR="00CB2B07" w:rsidRPr="00D26689">
        <w:rPr>
          <w:rFonts w:eastAsia="Arial" w:cs="Arial"/>
        </w:rPr>
        <w:t>.</w:t>
      </w:r>
    </w:p>
    <w:p w14:paraId="3FF462D2" w14:textId="77777777" w:rsidR="00EE3458" w:rsidRPr="00D26689" w:rsidRDefault="00EE3458" w:rsidP="00EE3458">
      <w:pPr>
        <w:tabs>
          <w:tab w:val="left" w:pos="426"/>
        </w:tabs>
        <w:spacing w:after="120" w:line="240" w:lineRule="auto"/>
        <w:jc w:val="both"/>
        <w:rPr>
          <w:b/>
        </w:rPr>
      </w:pPr>
      <w:r w:rsidRPr="00D26689">
        <w:rPr>
          <w:b/>
        </w:rPr>
        <w:t xml:space="preserve">Pregled staze na našim natjecanjima </w:t>
      </w:r>
      <w:r w:rsidR="0018066D" w:rsidRPr="00D26689">
        <w:rPr>
          <w:b/>
        </w:rPr>
        <w:t xml:space="preserve">odvija se u grupama od po maksimalno 40 vodiča, u trajanju od 7 minuta. </w:t>
      </w:r>
      <w:r w:rsidR="00614C00" w:rsidRPr="00D26689">
        <w:rPr>
          <w:b/>
        </w:rPr>
        <w:t xml:space="preserve">Idealan broj natjecatelja u grupama je 30, a ne bi trebao biti manji od 15. </w:t>
      </w:r>
    </w:p>
    <w:p w14:paraId="1D7FD92C" w14:textId="77777777" w:rsidR="00870E18" w:rsidRPr="00D26689" w:rsidRDefault="00870E18" w:rsidP="007522A9">
      <w:pPr>
        <w:spacing w:after="120" w:line="240" w:lineRule="auto"/>
        <w:jc w:val="both"/>
        <w:rPr>
          <w:rFonts w:eastAsia="Arial" w:cs="Arial"/>
        </w:rPr>
      </w:pPr>
      <w:r w:rsidRPr="00D26689">
        <w:rPr>
          <w:rFonts w:eastAsia="Arial" w:cs="Arial"/>
        </w:rPr>
        <w:t>P</w:t>
      </w:r>
      <w:r w:rsidR="007522A9" w:rsidRPr="00D26689">
        <w:rPr>
          <w:rFonts w:eastAsia="Arial" w:cs="Arial"/>
        </w:rPr>
        <w:t xml:space="preserve">roglašenje pobjednika i podjela nagrada </w:t>
      </w:r>
      <w:r w:rsidRPr="00D26689">
        <w:rPr>
          <w:rFonts w:eastAsia="Arial" w:cs="Arial"/>
        </w:rPr>
        <w:t xml:space="preserve">za </w:t>
      </w:r>
      <w:r w:rsidR="00CB2B07" w:rsidRPr="00D26689">
        <w:rPr>
          <w:rFonts w:eastAsia="Arial" w:cs="Arial"/>
        </w:rPr>
        <w:t xml:space="preserve">jednu trku ili </w:t>
      </w:r>
      <w:r w:rsidRPr="00D26689">
        <w:rPr>
          <w:rFonts w:eastAsia="Arial" w:cs="Arial"/>
        </w:rPr>
        <w:t xml:space="preserve">razred trebala bi se održati </w:t>
      </w:r>
      <w:r w:rsidR="007522A9" w:rsidRPr="00D26689">
        <w:rPr>
          <w:rFonts w:eastAsia="Arial" w:cs="Arial"/>
        </w:rPr>
        <w:t>usporedo s postavljanje</w:t>
      </w:r>
      <w:r w:rsidRPr="00D26689">
        <w:rPr>
          <w:rFonts w:eastAsia="Arial" w:cs="Arial"/>
        </w:rPr>
        <w:t>m staze za</w:t>
      </w:r>
      <w:r w:rsidR="00CB2B07" w:rsidRPr="00D26689">
        <w:rPr>
          <w:rFonts w:eastAsia="Arial" w:cs="Arial"/>
        </w:rPr>
        <w:t xml:space="preserve"> sljedeću trku ili</w:t>
      </w:r>
      <w:r w:rsidR="006D3D6D" w:rsidRPr="00D26689">
        <w:rPr>
          <w:rFonts w:eastAsia="Arial" w:cs="Arial"/>
        </w:rPr>
        <w:t xml:space="preserve"> razred</w:t>
      </w:r>
      <w:r w:rsidRPr="00D26689">
        <w:rPr>
          <w:rFonts w:eastAsia="Arial" w:cs="Arial"/>
        </w:rPr>
        <w:t>, kako bi na natjecanju bilo što manje praznog hoda.</w:t>
      </w:r>
    </w:p>
    <w:p w14:paraId="4CBB4061" w14:textId="77777777" w:rsidR="002C3F9F" w:rsidRPr="00D26689" w:rsidRDefault="002C3F9F" w:rsidP="007522A9">
      <w:pPr>
        <w:spacing w:after="120" w:line="240" w:lineRule="auto"/>
        <w:jc w:val="both"/>
        <w:rPr>
          <w:rFonts w:eastAsia="Arial" w:cs="Arial"/>
        </w:rPr>
      </w:pPr>
      <w:r w:rsidRPr="00D26689">
        <w:rPr>
          <w:rFonts w:eastAsia="Arial" w:cs="Arial"/>
        </w:rPr>
        <w:t xml:space="preserve">Raspored, gdje neki razred trči dvije trke za redom, dopušten je jedino na natjecanjima gdje u tom razredu ima najmanje 50 prijavljenih pasa. </w:t>
      </w:r>
    </w:p>
    <w:p w14:paraId="46A1A972" w14:textId="77777777" w:rsidR="00934638" w:rsidRPr="00D26689" w:rsidRDefault="00934638" w:rsidP="007522A9">
      <w:pPr>
        <w:spacing w:after="120" w:line="240" w:lineRule="auto"/>
        <w:jc w:val="both"/>
        <w:rPr>
          <w:rFonts w:eastAsia="Arial" w:cs="Arial"/>
        </w:rPr>
      </w:pPr>
      <w:r w:rsidRPr="00D26689">
        <w:rPr>
          <w:rFonts w:eastAsia="Arial" w:cs="Arial"/>
        </w:rPr>
        <w:t xml:space="preserve">Na kvalifikacijskim natjecanjima za Svjetsko prvenstvo satnica natjecanja mora biti složena tako da </w:t>
      </w:r>
      <w:r w:rsidR="002C3F9F" w:rsidRPr="00D26689">
        <w:rPr>
          <w:rFonts w:eastAsia="Arial" w:cs="Arial"/>
        </w:rPr>
        <w:t xml:space="preserve">se prvo trče ope jumping i open agility staze (ili obrnuto), a </w:t>
      </w:r>
      <w:r w:rsidRPr="00D26689">
        <w:rPr>
          <w:rFonts w:eastAsia="Arial" w:cs="Arial"/>
        </w:rPr>
        <w:t xml:space="preserve">natjecanje se </w:t>
      </w:r>
      <w:r w:rsidR="004A5F84" w:rsidRPr="00D26689">
        <w:rPr>
          <w:rFonts w:eastAsia="Arial" w:cs="Arial"/>
        </w:rPr>
        <w:t xml:space="preserve">zatim </w:t>
      </w:r>
      <w:r w:rsidRPr="00D26689">
        <w:rPr>
          <w:rFonts w:eastAsia="Arial" w:cs="Arial"/>
        </w:rPr>
        <w:t xml:space="preserve">nastavlja sa stazama </w:t>
      </w:r>
      <w:r w:rsidR="004A5F84" w:rsidRPr="00D26689">
        <w:rPr>
          <w:rFonts w:eastAsia="Arial" w:cs="Arial"/>
        </w:rPr>
        <w:t>po razredima</w:t>
      </w:r>
      <w:r w:rsidRPr="00D26689">
        <w:rPr>
          <w:rFonts w:eastAsia="Arial" w:cs="Arial"/>
        </w:rPr>
        <w:t>, redoslijedom koji odredi sam organizator.</w:t>
      </w:r>
    </w:p>
    <w:p w14:paraId="42EE5CF2" w14:textId="77777777" w:rsidR="001F336B" w:rsidRPr="00D26689" w:rsidRDefault="008F279B" w:rsidP="007522A9">
      <w:pPr>
        <w:spacing w:after="120" w:line="240" w:lineRule="auto"/>
        <w:jc w:val="both"/>
        <w:rPr>
          <w:rFonts w:eastAsia="Arial" w:cs="Arial"/>
        </w:rPr>
      </w:pPr>
      <w:r w:rsidRPr="00D26689">
        <w:rPr>
          <w:rFonts w:eastAsia="Arial" w:cs="Arial"/>
        </w:rPr>
        <w:t>Sve neslužbene agility trke moraju se održati ili prije ili poslije regularnog dijela natjecanja sa službenim trkama, kako bi se regularni dio natjecanja mogao odvijati nesmetan</w:t>
      </w:r>
      <w:r w:rsidR="001B5043" w:rsidRPr="00D26689">
        <w:rPr>
          <w:rFonts w:eastAsia="Arial" w:cs="Arial"/>
        </w:rPr>
        <w:t>o i brzo.</w:t>
      </w:r>
      <w:r w:rsidR="00CB2B07" w:rsidRPr="00D26689">
        <w:rPr>
          <w:rFonts w:eastAsia="Arial" w:cs="Arial"/>
        </w:rPr>
        <w:t xml:space="preserve"> U slučaju da je organizator u mogućnosti osigurati dva parkura, neslužbene trke mogu se odvijati istovremeno sa službenima.</w:t>
      </w:r>
    </w:p>
    <w:p w14:paraId="4D708448" w14:textId="77777777" w:rsidR="001F336B" w:rsidRPr="00D26689" w:rsidRDefault="001F336B" w:rsidP="007522A9">
      <w:pPr>
        <w:spacing w:after="120" w:line="240" w:lineRule="auto"/>
        <w:jc w:val="both"/>
        <w:rPr>
          <w:rFonts w:eastAsia="Arial" w:cs="Arial"/>
        </w:rPr>
      </w:pPr>
      <w:r w:rsidRPr="00D26689">
        <w:rPr>
          <w:rFonts w:eastAsia="Arial" w:cs="Arial"/>
        </w:rPr>
        <w:t>Zbog što bržeg odvijanja natjecanja, organizator ne smije dopustiti ni jednom diskvalificiranom natjecatelju boravak na parkuru duže od isteka standardnog vremena.</w:t>
      </w:r>
    </w:p>
    <w:p w14:paraId="708FAC39" w14:textId="77777777" w:rsidR="005F4DC9" w:rsidRPr="00D26689" w:rsidRDefault="005F4DC9" w:rsidP="007522A9">
      <w:pPr>
        <w:spacing w:after="120" w:line="240" w:lineRule="auto"/>
        <w:jc w:val="both"/>
        <w:rPr>
          <w:rFonts w:eastAsia="Arial" w:cs="Arial"/>
        </w:rPr>
      </w:pPr>
    </w:p>
    <w:p w14:paraId="52CF0064" w14:textId="77777777" w:rsidR="0010712A" w:rsidRPr="00D26689" w:rsidRDefault="0010712A" w:rsidP="0010712A">
      <w:pPr>
        <w:spacing w:after="120" w:line="240" w:lineRule="auto"/>
        <w:jc w:val="both"/>
        <w:rPr>
          <w:rFonts w:eastAsia="Arial" w:cs="Arial"/>
          <w:b/>
        </w:rPr>
      </w:pPr>
      <w:r w:rsidRPr="00D26689">
        <w:rPr>
          <w:rFonts w:eastAsia="Arial" w:cs="Arial"/>
          <w:b/>
        </w:rPr>
        <w:t>11. Broj natjecatelja</w:t>
      </w:r>
    </w:p>
    <w:p w14:paraId="6A4ED591" w14:textId="77777777" w:rsidR="0010712A" w:rsidRPr="00D26689" w:rsidRDefault="001F5BC9" w:rsidP="0010712A">
      <w:pPr>
        <w:spacing w:after="120" w:line="240" w:lineRule="auto"/>
        <w:jc w:val="both"/>
        <w:rPr>
          <w:rFonts w:eastAsia="Arial" w:cs="Arial"/>
        </w:rPr>
      </w:pPr>
      <w:r w:rsidRPr="00D26689">
        <w:rPr>
          <w:rFonts w:eastAsia="Arial" w:cs="Arial"/>
        </w:rPr>
        <w:t>Na n</w:t>
      </w:r>
      <w:r w:rsidR="0010712A" w:rsidRPr="00D26689">
        <w:rPr>
          <w:rFonts w:eastAsia="Arial" w:cs="Arial"/>
        </w:rPr>
        <w:t>atjecanj</w:t>
      </w:r>
      <w:r w:rsidRPr="00D26689">
        <w:rPr>
          <w:rFonts w:eastAsia="Arial" w:cs="Arial"/>
        </w:rPr>
        <w:t>im</w:t>
      </w:r>
      <w:r w:rsidR="0010712A" w:rsidRPr="00D26689">
        <w:rPr>
          <w:rFonts w:eastAsia="Arial" w:cs="Arial"/>
        </w:rPr>
        <w:t>a koja spadaju u kvalifikacijska natjecanja, bilo za SP, EO ili JO</w:t>
      </w:r>
      <w:r w:rsidR="00897281" w:rsidRPr="00D26689">
        <w:rPr>
          <w:rFonts w:eastAsia="Arial" w:cs="Arial"/>
        </w:rPr>
        <w:t>SP</w:t>
      </w:r>
      <w:r w:rsidR="0010712A" w:rsidRPr="00D26689">
        <w:rPr>
          <w:rFonts w:eastAsia="Arial" w:cs="Arial"/>
        </w:rPr>
        <w:t xml:space="preserve">, </w:t>
      </w:r>
      <w:r w:rsidRPr="00D26689">
        <w:rPr>
          <w:rFonts w:eastAsia="Arial" w:cs="Arial"/>
        </w:rPr>
        <w:t xml:space="preserve">broj natjecatelja ne smije biti </w:t>
      </w:r>
      <w:r w:rsidR="0010712A" w:rsidRPr="00D26689">
        <w:rPr>
          <w:rFonts w:eastAsia="Arial" w:cs="Arial"/>
        </w:rPr>
        <w:t xml:space="preserve">ograničen, kako bi se svim </w:t>
      </w:r>
      <w:r w:rsidRPr="00D26689">
        <w:rPr>
          <w:rFonts w:eastAsia="Arial" w:cs="Arial"/>
        </w:rPr>
        <w:t xml:space="preserve">hrvatskim natjecateljima </w:t>
      </w:r>
      <w:r w:rsidR="0010712A" w:rsidRPr="00D26689">
        <w:rPr>
          <w:rFonts w:eastAsia="Arial" w:cs="Arial"/>
        </w:rPr>
        <w:t>osigurala mogućnost da sudjeluju u kvalifikacijama</w:t>
      </w:r>
      <w:r w:rsidRPr="00D26689">
        <w:rPr>
          <w:rFonts w:eastAsia="Arial" w:cs="Arial"/>
        </w:rPr>
        <w:t xml:space="preserve"> i pružila jednaka šansa za ostvarivanje plasmana</w:t>
      </w:r>
      <w:r w:rsidR="0010712A" w:rsidRPr="00D26689">
        <w:rPr>
          <w:rFonts w:eastAsia="Arial" w:cs="Arial"/>
        </w:rPr>
        <w:t>. Ukoliko klubovi imaju problem s prekomjernim brojem natjecatelja zbog predugog trajanja natjecanja, mogu od Povjerenstva zatražiti dozvolu za ranijim početkom natjecanja.</w:t>
      </w:r>
    </w:p>
    <w:p w14:paraId="6D640253" w14:textId="77777777" w:rsidR="00662995" w:rsidRPr="00D26689" w:rsidRDefault="00662995" w:rsidP="007522A9">
      <w:pPr>
        <w:spacing w:after="120" w:line="240" w:lineRule="auto"/>
        <w:jc w:val="both"/>
      </w:pPr>
    </w:p>
    <w:p w14:paraId="30BA2483" w14:textId="77777777" w:rsidR="00986F12" w:rsidRPr="00D26689" w:rsidRDefault="00986F12" w:rsidP="007522A9">
      <w:pPr>
        <w:spacing w:after="120" w:line="240" w:lineRule="auto"/>
        <w:jc w:val="both"/>
      </w:pPr>
    </w:p>
    <w:p w14:paraId="701780E4" w14:textId="77777777" w:rsidR="00AA68D2" w:rsidRPr="00D26689" w:rsidRDefault="00AA68D2" w:rsidP="00AA68D2">
      <w:pPr>
        <w:spacing w:after="120" w:line="240" w:lineRule="auto"/>
        <w:jc w:val="both"/>
        <w:rPr>
          <w:b/>
        </w:rPr>
      </w:pPr>
      <w:r w:rsidRPr="00D26689">
        <w:rPr>
          <w:b/>
        </w:rPr>
        <w:t>12. Pravila nastupa</w:t>
      </w:r>
    </w:p>
    <w:p w14:paraId="50B899B9" w14:textId="77777777" w:rsidR="00682B53" w:rsidRPr="00D26689" w:rsidRDefault="00682B53" w:rsidP="00AA68D2">
      <w:pPr>
        <w:spacing w:after="120" w:line="240" w:lineRule="auto"/>
        <w:jc w:val="both"/>
      </w:pPr>
      <w:r w:rsidRPr="00D26689">
        <w:t>Na natjecanjima nije dopušten nastup prednatjecateljima.</w:t>
      </w:r>
    </w:p>
    <w:p w14:paraId="54EE2174" w14:textId="77777777" w:rsidR="00AA68D2" w:rsidRPr="00D26689" w:rsidRDefault="00AA68D2" w:rsidP="00AA68D2">
      <w:pPr>
        <w:spacing w:after="120" w:line="240" w:lineRule="auto"/>
        <w:jc w:val="both"/>
      </w:pPr>
      <w:r w:rsidRPr="00D26689">
        <w:t xml:space="preserve">Ukoliko se na određenom natjecanju trče po dvije agility staze u svakom razredu i pas u prvoj trci ostvari zadnji uvjet koji mu je potreban za prelazak u viši razred, natjecatelj može </w:t>
      </w:r>
      <w:r w:rsidR="00CB080B" w:rsidRPr="00D26689">
        <w:t>sljedeću</w:t>
      </w:r>
      <w:r w:rsidRPr="00D26689">
        <w:t xml:space="preserve"> agility trku na na</w:t>
      </w:r>
      <w:r w:rsidR="00CB080B" w:rsidRPr="00D26689">
        <w:t>tjecanju trčati u višem razredu, i to drugu trku tog razreda. U slučaju da pas tek u drugoj agility trci na natjecanju</w:t>
      </w:r>
      <w:r w:rsidR="00F75FEA" w:rsidRPr="00D26689">
        <w:t xml:space="preserve"> </w:t>
      </w:r>
      <w:r w:rsidR="00CB080B" w:rsidRPr="00D26689">
        <w:t>ostvari zadnji uvjet koji mu je potreban za prelazak u viši razred, ne može na istom natjecanju trčati u višem razredu.</w:t>
      </w:r>
    </w:p>
    <w:p w14:paraId="4E863169" w14:textId="77777777" w:rsidR="00AA68D2" w:rsidRPr="00D26689" w:rsidRDefault="00AA68D2" w:rsidP="00AA68D2">
      <w:pPr>
        <w:spacing w:after="120" w:line="240" w:lineRule="auto"/>
        <w:jc w:val="both"/>
      </w:pPr>
      <w:r w:rsidRPr="00D26689">
        <w:t>Pas može na natjecanjima s različitim vodičima nastupati u različitim trkama, ali ne može u istoj trci sudjelovati s dvije različite osobe.</w:t>
      </w:r>
    </w:p>
    <w:p w14:paraId="0D2273EC" w14:textId="77777777" w:rsidR="00AA68D2" w:rsidRPr="00D26689" w:rsidRDefault="00AA68D2" w:rsidP="00AA68D2">
      <w:pPr>
        <w:spacing w:after="120" w:line="240" w:lineRule="auto"/>
        <w:jc w:val="both"/>
      </w:pPr>
      <w:r w:rsidRPr="00D26689">
        <w:t>U slučaju da se rezultati dvije trke zbrajaju, osobama koje su trčale sa psom na neki od gore navedenih načina, ne može u rezultatima u ukupnom plasmanu biti upisana diskvalifikacija za trku u kojoj sa psom nisu sudjelovali. Isto vrijedi i u bilo kojoj drugoj situaciji u kojoj neki vodič iz određenog razloga ne nastupa u nekoj od trka koje se boduju za ukupni plasman na natjecanju. U tim slučajevima, organizator je umjesto kratice "DK" dužan za tu trku upisati u rezultate kraticu "NN" ("nije nastupio").</w:t>
      </w:r>
    </w:p>
    <w:p w14:paraId="7DC5D1FD" w14:textId="77777777" w:rsidR="00A45A9F" w:rsidRPr="00D26689" w:rsidRDefault="008146B4" w:rsidP="00AA68D2">
      <w:pPr>
        <w:spacing w:after="120" w:line="240" w:lineRule="auto"/>
        <w:jc w:val="both"/>
      </w:pPr>
      <w:r w:rsidRPr="00D26689">
        <w:t>Ukoliko o</w:t>
      </w:r>
      <w:r w:rsidR="00A45A9F" w:rsidRPr="00D26689">
        <w:t>soba na samom natjecanju odluči ne trčati sa psom s kojim je prijavljena, već ustupi psa za natjecanje ili pojedinu trku nekom drugom vodiču, mora to najaviti organizatoru na vrijeme, najkasnije za vrijeme slaganja staze u kojoj treba nastupiti promjena vodiča. U slučaju da osoba koja ustupi psa i ona koja će sa psom nastupiti umjesto nje ne najave organizatoru promjenu vodiča psa na vrijeme, obje osobe gube pravo na plasman u trkama koje su trčale s tim psom i u rezultate im se upisuje diskvalifikacija.</w:t>
      </w:r>
    </w:p>
    <w:p w14:paraId="2915CC06" w14:textId="77777777" w:rsidR="00394CF3" w:rsidRPr="00D26689" w:rsidRDefault="00394CF3" w:rsidP="00AA68D2">
      <w:pPr>
        <w:spacing w:after="120" w:line="240" w:lineRule="auto"/>
        <w:jc w:val="both"/>
      </w:pPr>
      <w:r w:rsidRPr="00D26689">
        <w:t>Natjecatelj državljanin Hrvatske se može u Hrvatskoj natjecati sa psom koji nije u vlasništvu osobe iz Hrvatske, ali mu se nastupi s tim psom ne priznaju ni za kakve kvalifikacije niti za postizanje plasmana na Prvenstvu Hrvatske. Prilikom sudjelovanja na natjecanju može koristiti izvornu radnu knjižicu psa iz zemlje iz koje potječe, ukoliko to nije izričito zabranjeno pravilima te zemlje.</w:t>
      </w:r>
    </w:p>
    <w:p w14:paraId="4440D86C" w14:textId="77777777" w:rsidR="00AA68D2" w:rsidRPr="00D26689" w:rsidRDefault="00AA68D2" w:rsidP="00AA68D2">
      <w:pPr>
        <w:spacing w:after="120" w:line="240" w:lineRule="auto"/>
        <w:jc w:val="both"/>
      </w:pPr>
    </w:p>
    <w:p w14:paraId="06BB83B3" w14:textId="77777777" w:rsidR="00147C1C" w:rsidRPr="00D26689" w:rsidRDefault="009165CA" w:rsidP="00147C1C">
      <w:pPr>
        <w:tabs>
          <w:tab w:val="left" w:pos="426"/>
        </w:tabs>
        <w:spacing w:after="120" w:line="240" w:lineRule="auto"/>
        <w:jc w:val="both"/>
        <w:rPr>
          <w:b/>
        </w:rPr>
      </w:pPr>
      <w:r w:rsidRPr="00D26689">
        <w:rPr>
          <w:b/>
        </w:rPr>
        <w:t>13</w:t>
      </w:r>
      <w:r w:rsidR="00147C1C" w:rsidRPr="00D26689">
        <w:rPr>
          <w:b/>
        </w:rPr>
        <w:t>.</w:t>
      </w:r>
      <w:r w:rsidR="00147C1C" w:rsidRPr="00D26689">
        <w:rPr>
          <w:b/>
        </w:rPr>
        <w:tab/>
      </w:r>
      <w:r w:rsidR="000C2434" w:rsidRPr="00D26689">
        <w:rPr>
          <w:b/>
        </w:rPr>
        <w:t xml:space="preserve">Teren, </w:t>
      </w:r>
      <w:r w:rsidR="00C02219" w:rsidRPr="00D26689">
        <w:rPr>
          <w:b/>
        </w:rPr>
        <w:t xml:space="preserve">prepreke </w:t>
      </w:r>
      <w:r w:rsidR="000C2434" w:rsidRPr="00D26689">
        <w:rPr>
          <w:b/>
        </w:rPr>
        <w:t xml:space="preserve">i ostali uvjeti </w:t>
      </w:r>
      <w:r w:rsidR="00C02219" w:rsidRPr="00D26689">
        <w:rPr>
          <w:b/>
        </w:rPr>
        <w:t>za održavanje natjecanja</w:t>
      </w:r>
    </w:p>
    <w:p w14:paraId="62B8230C" w14:textId="77777777" w:rsidR="00C2290F" w:rsidRPr="00D26689" w:rsidRDefault="00C02219" w:rsidP="00C02219">
      <w:pPr>
        <w:tabs>
          <w:tab w:val="left" w:pos="426"/>
        </w:tabs>
        <w:spacing w:after="120" w:line="240" w:lineRule="auto"/>
        <w:jc w:val="both"/>
      </w:pPr>
      <w:r w:rsidRPr="00D26689">
        <w:t xml:space="preserve">Organizator mora za natjecanje osigurati ravan teren </w:t>
      </w:r>
      <w:r w:rsidR="00C2290F" w:rsidRPr="00D26689">
        <w:t xml:space="preserve">minimalnih dimenzija </w:t>
      </w:r>
      <w:r w:rsidR="00926189" w:rsidRPr="00D26689">
        <w:t>20</w:t>
      </w:r>
      <w:r w:rsidR="00C2290F" w:rsidRPr="00D26689">
        <w:t xml:space="preserve"> x 40 m, </w:t>
      </w:r>
      <w:r w:rsidR="00EF2FD1" w:rsidRPr="00D26689">
        <w:t xml:space="preserve">s odgovarajućom podlogom koja </w:t>
      </w:r>
      <w:r w:rsidR="00AE0157" w:rsidRPr="00D26689">
        <w:t xml:space="preserve">pruža </w:t>
      </w:r>
      <w:r w:rsidR="00C2290F" w:rsidRPr="00D26689">
        <w:t>potrebnu</w:t>
      </w:r>
      <w:r w:rsidR="00AE0157" w:rsidRPr="00D26689">
        <w:t xml:space="preserve"> amortiziciju psu pri doskoku</w:t>
      </w:r>
      <w:r w:rsidR="00EF2FD1" w:rsidRPr="00D26689">
        <w:t xml:space="preserve"> (travnati tereni, konjičke hale, dvorane za mali no</w:t>
      </w:r>
      <w:r w:rsidR="00C2290F" w:rsidRPr="00D26689">
        <w:t>gomet s umjetnom travom i sl.).</w:t>
      </w:r>
      <w:r w:rsidR="00926189" w:rsidRPr="00D26689">
        <w:t xml:space="preserve"> U slučaju da kinološka udruga koja želi organizirati natjecanje ima na raspolaganju </w:t>
      </w:r>
      <w:r w:rsidR="00517789" w:rsidRPr="00D26689">
        <w:t>teren</w:t>
      </w:r>
      <w:r w:rsidR="00926189" w:rsidRPr="00D26689">
        <w:t xml:space="preserve"> manjih dimenzija od propisanog, mora o tome obavijestiti Povjerenstvo najmanje dva mjeseca prije održavanja natjecanja i zatražiti odobrenje za korištenje </w:t>
      </w:r>
      <w:r w:rsidR="00517789" w:rsidRPr="00D26689">
        <w:t>terena</w:t>
      </w:r>
      <w:r w:rsidR="00926189" w:rsidRPr="00D26689">
        <w:t xml:space="preserve"> manjih dimenzija od propisanog.</w:t>
      </w:r>
    </w:p>
    <w:p w14:paraId="4D2565F7" w14:textId="77777777" w:rsidR="00C02219" w:rsidRPr="00D26689" w:rsidRDefault="00C02219" w:rsidP="00C02219">
      <w:pPr>
        <w:tabs>
          <w:tab w:val="left" w:pos="426"/>
        </w:tabs>
        <w:spacing w:after="120" w:line="240" w:lineRule="auto"/>
        <w:jc w:val="both"/>
      </w:pPr>
      <w:r w:rsidRPr="00D26689">
        <w:t>Organizator mora osigurati prepreke koje su po broju, dimenzijama i sigurnosti u skladu s Agility Pravilnikom HKS-a. Na natjecanju se ne smiju upotrebljavati prepreke koje svojom konstrukcijom ili dimenzijom odstu</w:t>
      </w:r>
      <w:r w:rsidR="00986F12" w:rsidRPr="00D26689">
        <w:t>paju od Agility Pravilnika HKS-</w:t>
      </w:r>
      <w:r w:rsidRPr="00D26689">
        <w:t>a ili predstavljaju opasnost za psa.</w:t>
      </w:r>
    </w:p>
    <w:p w14:paraId="2EC59012" w14:textId="77777777" w:rsidR="00C02219" w:rsidRPr="00D26689" w:rsidRDefault="00C02219" w:rsidP="00C02219">
      <w:pPr>
        <w:tabs>
          <w:tab w:val="left" w:pos="426"/>
        </w:tabs>
        <w:spacing w:after="120" w:line="240" w:lineRule="auto"/>
        <w:jc w:val="both"/>
      </w:pPr>
      <w:r w:rsidRPr="00D26689">
        <w:t>Prepreke sa zonama moraju imati odgovarajuću protukliznu podlogu.</w:t>
      </w:r>
    </w:p>
    <w:p w14:paraId="6C34C61F" w14:textId="77777777" w:rsidR="00C02219" w:rsidRPr="00D26689" w:rsidRDefault="00C02219" w:rsidP="00C02219">
      <w:pPr>
        <w:tabs>
          <w:tab w:val="left" w:pos="426"/>
        </w:tabs>
        <w:spacing w:after="120" w:line="240" w:lineRule="auto"/>
        <w:jc w:val="both"/>
      </w:pPr>
      <w:r w:rsidRPr="00D26689">
        <w:t xml:space="preserve">Tvrdi tuneli moraju biti </w:t>
      </w:r>
      <w:r w:rsidR="00895733" w:rsidRPr="00D26689">
        <w:t>učvršćeni tako da se pri prolasku pasa ne pomiču, odnosno eventualno imaju minimalni pomak. Tuneli mogu biti učvršćeni isključivo v</w:t>
      </w:r>
      <w:r w:rsidR="00C2290F" w:rsidRPr="00D26689">
        <w:t>rećama</w:t>
      </w:r>
      <w:r w:rsidR="00895733" w:rsidRPr="00D26689">
        <w:t xml:space="preserve"> ispunjenima p</w:t>
      </w:r>
      <w:r w:rsidR="00C2290F" w:rsidRPr="00D26689">
        <w:t>i</w:t>
      </w:r>
      <w:r w:rsidR="00895733" w:rsidRPr="00D26689">
        <w:t>jeskom</w:t>
      </w:r>
      <w:r w:rsidR="00517789" w:rsidRPr="00D26689">
        <w:t xml:space="preserve"> ili drugim materijalom prikladnim za punjenje, koji neće ugrožavati sigurnost psa.</w:t>
      </w:r>
      <w:r w:rsidR="00895733" w:rsidRPr="00D26689">
        <w:t xml:space="preserve"> </w:t>
      </w:r>
      <w:r w:rsidR="00926189" w:rsidRPr="00D26689">
        <w:t xml:space="preserve">Tvrdi tuneli moraju biti učvršćeni s minimalno </w:t>
      </w:r>
      <w:r w:rsidR="008D3862" w:rsidRPr="00D26689">
        <w:rPr>
          <w:b/>
        </w:rPr>
        <w:t>jednom vrećom po dužnom metru tunela</w:t>
      </w:r>
      <w:r w:rsidR="00926189" w:rsidRPr="00D26689">
        <w:t xml:space="preserve">. </w:t>
      </w:r>
      <w:r w:rsidR="00895733" w:rsidRPr="00D26689">
        <w:t>Metalni obruči, klinovi, štapovi i slična sredstva za učvršćivanje su zabranjena.</w:t>
      </w:r>
    </w:p>
    <w:p w14:paraId="3FA18D52" w14:textId="77777777" w:rsidR="00C02219" w:rsidRPr="00D26689" w:rsidRDefault="00895733" w:rsidP="00C02219">
      <w:pPr>
        <w:tabs>
          <w:tab w:val="left" w:pos="426"/>
        </w:tabs>
        <w:spacing w:after="120" w:line="240" w:lineRule="auto"/>
        <w:jc w:val="both"/>
      </w:pPr>
      <w:r w:rsidRPr="00D26689">
        <w:t>Klackalica također mora biti učvršćena vrećama s p</w:t>
      </w:r>
      <w:r w:rsidR="00C2290F" w:rsidRPr="00D26689">
        <w:t>i</w:t>
      </w:r>
      <w:r w:rsidRPr="00D26689">
        <w:t>jeskom, kako bi se izbjeglo odizanje postolja od tla prilikom prolaska pasa.</w:t>
      </w:r>
    </w:p>
    <w:p w14:paraId="33B75895" w14:textId="77777777" w:rsidR="00895733" w:rsidRPr="00D26689" w:rsidRDefault="00895733" w:rsidP="00C02219">
      <w:pPr>
        <w:tabs>
          <w:tab w:val="left" w:pos="426"/>
        </w:tabs>
        <w:spacing w:after="120" w:line="240" w:lineRule="auto"/>
        <w:jc w:val="both"/>
      </w:pPr>
      <w:r w:rsidRPr="00D26689">
        <w:t>Štapovi na slalomu mogu isključivo biti od plastike.</w:t>
      </w:r>
    </w:p>
    <w:p w14:paraId="1BCE2525" w14:textId="77777777" w:rsidR="00C02219" w:rsidRPr="00D26689" w:rsidRDefault="00EF2FD1" w:rsidP="00C02219">
      <w:pPr>
        <w:tabs>
          <w:tab w:val="left" w:pos="426"/>
        </w:tabs>
        <w:spacing w:after="120" w:line="240" w:lineRule="auto"/>
        <w:jc w:val="both"/>
      </w:pPr>
      <w:r w:rsidRPr="00D26689">
        <w:t>Potrebno je prilagoditi i sigurnost svih ostalih prepreka, npr. pobrinuti se da je guma dovoljno stabilna da se pri nepravilnom skoku psa ne može prevaliti, odstraniti sve oštre rubove na visinskim preprekama ili ih obložiti zaštitom</w:t>
      </w:r>
      <w:r w:rsidR="00C2290F" w:rsidRPr="00D26689">
        <w:t xml:space="preserve"> i sl.</w:t>
      </w:r>
    </w:p>
    <w:p w14:paraId="4E73CE30" w14:textId="77777777" w:rsidR="000C2434" w:rsidRPr="00D26689" w:rsidRDefault="000C2434" w:rsidP="000C2434">
      <w:pPr>
        <w:tabs>
          <w:tab w:val="left" w:pos="426"/>
        </w:tabs>
        <w:spacing w:after="120" w:line="240" w:lineRule="auto"/>
        <w:jc w:val="both"/>
      </w:pPr>
      <w:r w:rsidRPr="00D26689">
        <w:lastRenderedPageBreak/>
        <w:t>Svim sudionicima natjecanja moraju biti omogućeni podjednaki uvjeti tijekom nastupa, izuzevši situacije na koje organizator ne može utjecati, poput promjene vremenskih prilika i sl.</w:t>
      </w:r>
    </w:p>
    <w:p w14:paraId="4BB9E7CB" w14:textId="77777777" w:rsidR="001F336B" w:rsidRPr="00D26689" w:rsidRDefault="000C2434" w:rsidP="000C2434">
      <w:pPr>
        <w:tabs>
          <w:tab w:val="left" w:pos="426"/>
        </w:tabs>
        <w:spacing w:after="120" w:line="240" w:lineRule="auto"/>
        <w:jc w:val="both"/>
      </w:pPr>
      <w:r w:rsidRPr="00D26689">
        <w:t>Organizator je također dužan osigurati i sve ostale uvjete za nesmetano odvijanje natjecanja (jasno označen ring za natjecanje, odgovarajući u</w:t>
      </w:r>
      <w:r w:rsidR="004F1543" w:rsidRPr="00D26689">
        <w:t>laz i izlaz iz ringa</w:t>
      </w:r>
      <w:r w:rsidRPr="00D26689">
        <w:t xml:space="preserve"> koji omogućavaju psu mir na startu i nesputano bavljenje s psom na cilju, </w:t>
      </w:r>
      <w:r w:rsidR="004F1543" w:rsidRPr="00D26689">
        <w:t xml:space="preserve">dovoljna udaljenost gledatelja, </w:t>
      </w:r>
      <w:r w:rsidRPr="00D26689">
        <w:t>korektan odnos publike i slično).</w:t>
      </w:r>
    </w:p>
    <w:p w14:paraId="35FE4737" w14:textId="77777777" w:rsidR="00D06A3F" w:rsidRPr="00D26689" w:rsidRDefault="00D06A3F" w:rsidP="00C02219">
      <w:pPr>
        <w:tabs>
          <w:tab w:val="left" w:pos="426"/>
        </w:tabs>
        <w:spacing w:after="120" w:line="240" w:lineRule="auto"/>
        <w:jc w:val="both"/>
      </w:pPr>
    </w:p>
    <w:p w14:paraId="76FED51B" w14:textId="77777777" w:rsidR="00870E18" w:rsidRPr="00D26689" w:rsidRDefault="009165CA" w:rsidP="003F5459">
      <w:pPr>
        <w:tabs>
          <w:tab w:val="left" w:pos="426"/>
        </w:tabs>
        <w:spacing w:after="120" w:line="240" w:lineRule="auto"/>
        <w:jc w:val="both"/>
        <w:rPr>
          <w:b/>
        </w:rPr>
      </w:pPr>
      <w:r w:rsidRPr="00D26689">
        <w:rPr>
          <w:b/>
        </w:rPr>
        <w:t>14</w:t>
      </w:r>
      <w:r w:rsidR="00870E18" w:rsidRPr="00D26689">
        <w:rPr>
          <w:b/>
        </w:rPr>
        <w:t>.</w:t>
      </w:r>
      <w:r w:rsidR="00870E18" w:rsidRPr="00D26689">
        <w:rPr>
          <w:b/>
        </w:rPr>
        <w:tab/>
      </w:r>
      <w:r w:rsidR="00770174" w:rsidRPr="00D26689">
        <w:rPr>
          <w:b/>
        </w:rPr>
        <w:t>Angažiranje suca</w:t>
      </w:r>
      <w:r w:rsidR="00BF330D" w:rsidRPr="00D26689">
        <w:rPr>
          <w:b/>
        </w:rPr>
        <w:t xml:space="preserve"> i operatera za mjerenje vremena i obradu podataka </w:t>
      </w:r>
    </w:p>
    <w:p w14:paraId="29425BA1" w14:textId="77777777" w:rsidR="007522A9" w:rsidRPr="00D26689" w:rsidRDefault="007522A9" w:rsidP="007522A9">
      <w:pPr>
        <w:spacing w:after="120" w:line="240" w:lineRule="auto"/>
        <w:jc w:val="both"/>
        <w:rPr>
          <w:rFonts w:eastAsia="Arial" w:cs="Arial"/>
        </w:rPr>
      </w:pPr>
      <w:r w:rsidRPr="00D26689">
        <w:rPr>
          <w:rFonts w:eastAsia="Arial" w:cs="Arial"/>
        </w:rPr>
        <w:t xml:space="preserve">Organizator </w:t>
      </w:r>
      <w:r w:rsidR="00BF330D" w:rsidRPr="00D26689">
        <w:rPr>
          <w:rFonts w:eastAsia="Arial" w:cs="Arial"/>
        </w:rPr>
        <w:t xml:space="preserve">može odabrati </w:t>
      </w:r>
      <w:r w:rsidR="00904476" w:rsidRPr="00D26689">
        <w:rPr>
          <w:rFonts w:eastAsia="Arial" w:cs="Arial"/>
        </w:rPr>
        <w:t xml:space="preserve">licenciranog agility suca </w:t>
      </w:r>
      <w:r w:rsidR="00BF330D" w:rsidRPr="00D26689">
        <w:rPr>
          <w:rFonts w:eastAsia="Arial" w:cs="Arial"/>
        </w:rPr>
        <w:t xml:space="preserve">i operatera za mjerenje vremena i obradu podataka </w:t>
      </w:r>
      <w:r w:rsidR="00904476" w:rsidRPr="00D26689">
        <w:rPr>
          <w:rFonts w:eastAsia="Arial" w:cs="Arial"/>
        </w:rPr>
        <w:t>po vlastitoj želji</w:t>
      </w:r>
      <w:r w:rsidR="00BF330D" w:rsidRPr="00D26689">
        <w:rPr>
          <w:rFonts w:eastAsia="Arial" w:cs="Arial"/>
        </w:rPr>
        <w:t xml:space="preserve"> te ih mora sam kontaktirati i </w:t>
      </w:r>
      <w:r w:rsidR="00904476" w:rsidRPr="00D26689">
        <w:rPr>
          <w:rFonts w:eastAsia="Arial" w:cs="Arial"/>
        </w:rPr>
        <w:t>dogovoriti s njim</w:t>
      </w:r>
      <w:r w:rsidR="00BF330D" w:rsidRPr="00D26689">
        <w:rPr>
          <w:rFonts w:eastAsia="Arial" w:cs="Arial"/>
        </w:rPr>
        <w:t>a</w:t>
      </w:r>
      <w:r w:rsidR="00904476" w:rsidRPr="00D26689">
        <w:rPr>
          <w:rFonts w:eastAsia="Arial" w:cs="Arial"/>
        </w:rPr>
        <w:t xml:space="preserve"> </w:t>
      </w:r>
      <w:r w:rsidR="00BF330D" w:rsidRPr="00D26689">
        <w:rPr>
          <w:rFonts w:eastAsia="Arial" w:cs="Arial"/>
        </w:rPr>
        <w:t>dolazak na svoje natjecanje. Organizator je dužan</w:t>
      </w:r>
      <w:r w:rsidR="00904476" w:rsidRPr="00D26689">
        <w:rPr>
          <w:rFonts w:eastAsia="Arial" w:cs="Arial"/>
        </w:rPr>
        <w:t xml:space="preserve"> </w:t>
      </w:r>
      <w:r w:rsidR="00BF330D" w:rsidRPr="00D26689">
        <w:rPr>
          <w:rFonts w:eastAsia="Arial" w:cs="Arial"/>
        </w:rPr>
        <w:t>javiti Povjerenstvu</w:t>
      </w:r>
      <w:r w:rsidR="00904476" w:rsidRPr="00D26689">
        <w:rPr>
          <w:rFonts w:eastAsia="Arial" w:cs="Arial"/>
        </w:rPr>
        <w:t xml:space="preserve"> za agility</w:t>
      </w:r>
      <w:r w:rsidR="00904476" w:rsidRPr="00D26689">
        <w:t xml:space="preserve"> </w:t>
      </w:r>
      <w:r w:rsidR="00BF330D" w:rsidRPr="00D26689">
        <w:t xml:space="preserve">imena odabranog </w:t>
      </w:r>
      <w:r w:rsidR="00904476" w:rsidRPr="00D26689">
        <w:rPr>
          <w:rFonts w:eastAsia="Arial" w:cs="Arial"/>
        </w:rPr>
        <w:t xml:space="preserve">putem elektroničke pošte na adresu </w:t>
      </w:r>
      <w:hyperlink r:id="rId10" w:history="1">
        <w:r w:rsidR="00EE59D4" w:rsidRPr="00D26689">
          <w:rPr>
            <w:rStyle w:val="Hyperlink"/>
            <w:rFonts w:eastAsia="Arial" w:cs="Arial"/>
          </w:rPr>
          <w:t>agility.povjerenstvo@gmail.com</w:t>
        </w:r>
      </w:hyperlink>
      <w:r w:rsidR="00904476" w:rsidRPr="00D26689">
        <w:rPr>
          <w:rFonts w:eastAsia="Arial" w:cs="Arial"/>
        </w:rPr>
        <w:t xml:space="preserve">, </w:t>
      </w:r>
      <w:r w:rsidRPr="00D26689">
        <w:rPr>
          <w:rFonts w:eastAsia="Arial" w:cs="Arial"/>
        </w:rPr>
        <w:t xml:space="preserve">najkasnije </w:t>
      </w:r>
      <w:r w:rsidR="00BF330D" w:rsidRPr="00D26689">
        <w:rPr>
          <w:rFonts w:eastAsia="Arial" w:cs="Arial"/>
        </w:rPr>
        <w:t>30</w:t>
      </w:r>
      <w:r w:rsidR="00062EF4" w:rsidRPr="00D26689">
        <w:rPr>
          <w:rFonts w:eastAsia="Arial" w:cs="Arial"/>
        </w:rPr>
        <w:t xml:space="preserve"> </w:t>
      </w:r>
      <w:r w:rsidR="00904476" w:rsidRPr="00D26689">
        <w:rPr>
          <w:rFonts w:eastAsia="Arial" w:cs="Arial"/>
        </w:rPr>
        <w:t>dana uoči natjecanja.</w:t>
      </w:r>
    </w:p>
    <w:p w14:paraId="71C1FBD6" w14:textId="77777777" w:rsidR="00517789" w:rsidRPr="00D26689" w:rsidRDefault="00517789" w:rsidP="007522A9">
      <w:pPr>
        <w:spacing w:after="120" w:line="240" w:lineRule="auto"/>
        <w:jc w:val="both"/>
      </w:pPr>
      <w:r w:rsidRPr="00D26689">
        <w:rPr>
          <w:rFonts w:eastAsia="Arial" w:cs="Arial"/>
          <w:iCs/>
        </w:rPr>
        <w:t>U slučaju da kinološka udruga želi održati natjecanje koje bi bilo dijelom kvalifikacija za Svjetsko prvenstvo, mora već uz prijavu termina natjecanja obavezno navesti i ime suca s kojim je dogovoreno i potvrđeno suđenje na istom natjecanju.</w:t>
      </w:r>
    </w:p>
    <w:p w14:paraId="39E74478" w14:textId="77777777" w:rsidR="008240EF" w:rsidRPr="00D26689" w:rsidRDefault="008240EF" w:rsidP="008240EF">
      <w:pPr>
        <w:spacing w:line="272" w:lineRule="auto"/>
        <w:jc w:val="both"/>
      </w:pPr>
      <w:r w:rsidRPr="00D26689">
        <w:rPr>
          <w:rFonts w:eastAsia="Arial" w:cs="Arial"/>
          <w:iCs/>
        </w:rPr>
        <w:t xml:space="preserve">Organizator za suđenje hrvatskih ili inozemnih sudaca mora prethodno zatražiti odobrenje za njegovo suđenje od Hrvatskog kinološkog saveza, odnosno Povjerenstva za kadrove i priredbe, slanjem molbe na adresu elektroničke pošte </w:t>
      </w:r>
      <w:hyperlink r:id="rId11" w:history="1">
        <w:r w:rsidRPr="00D26689">
          <w:rPr>
            <w:rStyle w:val="Hyperlink"/>
            <w:rFonts w:eastAsia="Arial" w:cs="Arial"/>
            <w:iCs/>
          </w:rPr>
          <w:t>priredbe@hks.hr</w:t>
        </w:r>
      </w:hyperlink>
      <w:r w:rsidR="00D06A3F" w:rsidRPr="00D26689">
        <w:rPr>
          <w:rFonts w:eastAsia="Arial" w:cs="Arial"/>
          <w:iCs/>
        </w:rPr>
        <w:t>, ne kasnije od 30 dana uoči natjecanja.</w:t>
      </w:r>
    </w:p>
    <w:p w14:paraId="783A6FA8" w14:textId="77777777" w:rsidR="00D06A3F" w:rsidRPr="00D26689" w:rsidRDefault="00D06A3F" w:rsidP="00770174">
      <w:pPr>
        <w:tabs>
          <w:tab w:val="left" w:pos="426"/>
        </w:tabs>
        <w:spacing w:after="120" w:line="240" w:lineRule="auto"/>
        <w:jc w:val="both"/>
        <w:rPr>
          <w:rFonts w:eastAsia="Arial" w:cs="Arial"/>
          <w:b/>
        </w:rPr>
      </w:pPr>
    </w:p>
    <w:p w14:paraId="74DA657B" w14:textId="77777777" w:rsidR="00770174" w:rsidRPr="00D26689" w:rsidRDefault="009165CA" w:rsidP="00770174">
      <w:pPr>
        <w:tabs>
          <w:tab w:val="left" w:pos="426"/>
        </w:tabs>
        <w:spacing w:after="120" w:line="240" w:lineRule="auto"/>
        <w:jc w:val="both"/>
        <w:rPr>
          <w:b/>
        </w:rPr>
      </w:pPr>
      <w:r w:rsidRPr="00D26689">
        <w:rPr>
          <w:rFonts w:eastAsia="Arial" w:cs="Arial"/>
          <w:b/>
        </w:rPr>
        <w:t>15</w:t>
      </w:r>
      <w:r w:rsidR="00770174" w:rsidRPr="00D26689">
        <w:rPr>
          <w:rFonts w:eastAsia="Arial" w:cs="Arial"/>
          <w:b/>
        </w:rPr>
        <w:t xml:space="preserve">. </w:t>
      </w:r>
      <w:r w:rsidR="00770174" w:rsidRPr="00D26689">
        <w:rPr>
          <w:rFonts w:eastAsia="Arial" w:cs="Arial"/>
          <w:b/>
        </w:rPr>
        <w:tab/>
        <w:t>Sudačka licenca</w:t>
      </w:r>
    </w:p>
    <w:p w14:paraId="79741DC9" w14:textId="77777777" w:rsidR="00770174" w:rsidRPr="00D26689" w:rsidRDefault="00770174" w:rsidP="00770174">
      <w:pPr>
        <w:spacing w:after="120" w:line="240" w:lineRule="auto"/>
        <w:jc w:val="both"/>
      </w:pPr>
      <w:r w:rsidRPr="00D26689">
        <w:rPr>
          <w:rFonts w:eastAsia="Arial" w:cs="Arial"/>
        </w:rPr>
        <w:t>Sudac koji preko dvije godine nije sudio nijedno natjecanje, bilo u Hrvatskoj bilo u inozemstvu, gubi pravo suđenja te da bi ga ponovo stekao mora još jednom položiti praktični dio sudačkog ispita.</w:t>
      </w:r>
    </w:p>
    <w:p w14:paraId="76A79CD4" w14:textId="77777777" w:rsidR="00770174" w:rsidRPr="00D26689" w:rsidRDefault="00770174" w:rsidP="00770174">
      <w:pPr>
        <w:spacing w:after="120" w:line="240" w:lineRule="auto"/>
        <w:jc w:val="both"/>
      </w:pPr>
      <w:r w:rsidRPr="00D26689">
        <w:rPr>
          <w:rFonts w:eastAsia="Arial" w:cs="Arial"/>
        </w:rPr>
        <w:t>Suci pripravnici moraju, nakon položenog predispita u vidu pismenog ispita, odstažirati na tri agility natjecanja i kod dvaju sudaca. Ta stažiranja moraju obaviti na sljedeći način:</w:t>
      </w:r>
    </w:p>
    <w:p w14:paraId="1738781D" w14:textId="77777777" w:rsidR="00770174" w:rsidRPr="00D26689" w:rsidRDefault="00770174" w:rsidP="00770174">
      <w:pPr>
        <w:numPr>
          <w:ilvl w:val="0"/>
          <w:numId w:val="5"/>
        </w:numPr>
        <w:tabs>
          <w:tab w:val="left" w:pos="187"/>
        </w:tabs>
        <w:spacing w:after="120" w:line="240" w:lineRule="auto"/>
        <w:jc w:val="both"/>
        <w:rPr>
          <w:rFonts w:eastAsia="Arial" w:cs="Arial"/>
        </w:rPr>
      </w:pPr>
      <w:r w:rsidRPr="00D26689">
        <w:rPr>
          <w:rFonts w:eastAsia="Arial" w:cs="Arial"/>
        </w:rPr>
        <w:t>na prvom stažiranju sude A1 stazu, ostalo sudi delegirani sudac, a sve su staze sučeve</w:t>
      </w:r>
    </w:p>
    <w:p w14:paraId="6C64B731" w14:textId="77777777" w:rsidR="00770174" w:rsidRPr="00D26689" w:rsidRDefault="00770174" w:rsidP="00770174">
      <w:pPr>
        <w:numPr>
          <w:ilvl w:val="0"/>
          <w:numId w:val="5"/>
        </w:numPr>
        <w:tabs>
          <w:tab w:val="left" w:pos="186"/>
        </w:tabs>
        <w:spacing w:after="120" w:line="240" w:lineRule="auto"/>
        <w:jc w:val="both"/>
        <w:rPr>
          <w:rFonts w:eastAsia="Arial" w:cs="Arial"/>
        </w:rPr>
      </w:pPr>
      <w:r w:rsidRPr="00D26689">
        <w:rPr>
          <w:rFonts w:eastAsia="Arial" w:cs="Arial"/>
        </w:rPr>
        <w:t>na drugom stažiranju sude A1 i A2 staze, ostalo sudi delegirani sudac, a sve su staze sučeve</w:t>
      </w:r>
    </w:p>
    <w:p w14:paraId="6ED4B7A7" w14:textId="77777777" w:rsidR="00770174" w:rsidRPr="00D26689" w:rsidRDefault="00770174" w:rsidP="00770174">
      <w:pPr>
        <w:numPr>
          <w:ilvl w:val="0"/>
          <w:numId w:val="5"/>
        </w:numPr>
        <w:tabs>
          <w:tab w:val="left" w:pos="165"/>
        </w:tabs>
        <w:spacing w:after="120" w:line="240" w:lineRule="auto"/>
        <w:jc w:val="both"/>
        <w:rPr>
          <w:rFonts w:eastAsia="Arial" w:cs="Arial"/>
        </w:rPr>
      </w:pPr>
      <w:r w:rsidRPr="00D26689">
        <w:rPr>
          <w:rFonts w:eastAsia="Arial" w:cs="Arial"/>
        </w:rPr>
        <w:t>na trećem stažiranju slažu i sude svoje A1 i A2 staze, ostalo slaže i sudi delegirani sudac</w:t>
      </w:r>
    </w:p>
    <w:p w14:paraId="71966E63" w14:textId="77777777" w:rsidR="00770174" w:rsidRPr="00D26689" w:rsidRDefault="00770174" w:rsidP="00770174">
      <w:pPr>
        <w:numPr>
          <w:ilvl w:val="0"/>
          <w:numId w:val="5"/>
        </w:numPr>
        <w:tabs>
          <w:tab w:val="left" w:pos="146"/>
        </w:tabs>
        <w:spacing w:after="120" w:line="240" w:lineRule="auto"/>
        <w:jc w:val="both"/>
        <w:rPr>
          <w:rFonts w:eastAsia="Arial" w:cs="Arial"/>
        </w:rPr>
      </w:pPr>
      <w:r w:rsidRPr="00D26689">
        <w:rPr>
          <w:rFonts w:eastAsia="Arial" w:cs="Arial"/>
        </w:rPr>
        <w:t>na sva tri stažiranja rukovode tehničkom ekipom prilikom postavljanja staza</w:t>
      </w:r>
    </w:p>
    <w:p w14:paraId="3315BB62" w14:textId="77777777" w:rsidR="00770174" w:rsidRPr="00D26689" w:rsidRDefault="00770174" w:rsidP="00770174">
      <w:pPr>
        <w:spacing w:after="120" w:line="240" w:lineRule="auto"/>
        <w:jc w:val="both"/>
      </w:pPr>
      <w:r w:rsidRPr="00D26689">
        <w:rPr>
          <w:rFonts w:eastAsia="Arial" w:cs="Arial"/>
        </w:rPr>
        <w:t>Uz prethodno odobrenje Povjerenstva za agility HKS-a,</w:t>
      </w:r>
      <w:r w:rsidRPr="00D26689">
        <w:t xml:space="preserve"> </w:t>
      </w:r>
      <w:r w:rsidRPr="00D26689">
        <w:rPr>
          <w:rFonts w:eastAsia="Arial" w:cs="Arial"/>
        </w:rPr>
        <w:t>sudac pripravnik može neko od svojih stažiranja obaviti i u inozemstvu.</w:t>
      </w:r>
    </w:p>
    <w:p w14:paraId="63C27C56" w14:textId="77777777" w:rsidR="00770174" w:rsidRPr="00D26689" w:rsidRDefault="00770174" w:rsidP="00770174">
      <w:pPr>
        <w:spacing w:after="120" w:line="240" w:lineRule="auto"/>
        <w:jc w:val="both"/>
        <w:rPr>
          <w:rFonts w:eastAsia="Arial" w:cs="Arial"/>
          <w:b/>
          <w:strike/>
          <w:color w:val="FF0000"/>
        </w:rPr>
      </w:pPr>
      <w:r w:rsidRPr="00D26689">
        <w:rPr>
          <w:rFonts w:eastAsia="Arial" w:cs="Arial"/>
        </w:rPr>
        <w:t>Suci pripravnici iz inozemstva uz odobrenje Povjerenstva također smiju stažirati na hrvatskim natjecanjima</w:t>
      </w:r>
      <w:r w:rsidR="009C50CF" w:rsidRPr="00D26689">
        <w:rPr>
          <w:rFonts w:eastAsia="Arial" w:cs="Arial"/>
        </w:rPr>
        <w:t>, uz prethodno odobrenje Povjerenstva za agility HKS-a.</w:t>
      </w:r>
    </w:p>
    <w:p w14:paraId="3728D200" w14:textId="77777777" w:rsidR="00D06A3F" w:rsidRPr="00D26689" w:rsidRDefault="00D06A3F" w:rsidP="00D06A3F">
      <w:pPr>
        <w:spacing w:after="120" w:line="240" w:lineRule="auto"/>
        <w:jc w:val="both"/>
      </w:pPr>
      <w:r w:rsidRPr="00D26689">
        <w:rPr>
          <w:rFonts w:eastAsia="Arial" w:cs="Arial"/>
          <w:iCs/>
        </w:rPr>
        <w:t>Svaki međunarodni agility sudac iz Hrvatske koji je pozvan suditi izvan područja djelovanja HKS-a, može suditi u inozemstvu uz odobrenje nadležnog tijela Hrvatskog kinološkog saveza. Pismenu suglasnost za suđenje potrebno je imati za svako pojedino natjecanje.</w:t>
      </w:r>
    </w:p>
    <w:p w14:paraId="340D0CE9" w14:textId="77777777" w:rsidR="00770174" w:rsidRPr="00D26689" w:rsidRDefault="00770174" w:rsidP="00D06A3F">
      <w:pPr>
        <w:tabs>
          <w:tab w:val="left" w:pos="426"/>
        </w:tabs>
        <w:spacing w:after="120" w:line="240" w:lineRule="auto"/>
        <w:jc w:val="both"/>
        <w:rPr>
          <w:rFonts w:eastAsia="Arial" w:cs="Arial"/>
          <w:b/>
        </w:rPr>
      </w:pPr>
    </w:p>
    <w:p w14:paraId="73B52859" w14:textId="77777777" w:rsidR="007522A9" w:rsidRPr="00D26689" w:rsidRDefault="009165CA" w:rsidP="00D06A3F">
      <w:pPr>
        <w:tabs>
          <w:tab w:val="left" w:pos="426"/>
        </w:tabs>
        <w:spacing w:after="120" w:line="240" w:lineRule="auto"/>
        <w:jc w:val="both"/>
        <w:rPr>
          <w:b/>
        </w:rPr>
      </w:pPr>
      <w:r w:rsidRPr="00D26689">
        <w:rPr>
          <w:rFonts w:eastAsia="Arial" w:cs="Arial"/>
          <w:b/>
        </w:rPr>
        <w:t>16</w:t>
      </w:r>
      <w:r w:rsidR="00904476" w:rsidRPr="00D26689">
        <w:rPr>
          <w:rFonts w:eastAsia="Arial" w:cs="Arial"/>
          <w:b/>
        </w:rPr>
        <w:t xml:space="preserve">. </w:t>
      </w:r>
      <w:r w:rsidR="00904476" w:rsidRPr="00D26689">
        <w:rPr>
          <w:rFonts w:eastAsia="Arial" w:cs="Arial"/>
          <w:b/>
        </w:rPr>
        <w:tab/>
      </w:r>
      <w:r w:rsidR="007522A9" w:rsidRPr="00D26689">
        <w:rPr>
          <w:rFonts w:eastAsia="Arial" w:cs="Arial"/>
          <w:b/>
        </w:rPr>
        <w:t>Mjerenje vremena i obrada podataka</w:t>
      </w:r>
    </w:p>
    <w:p w14:paraId="07D9D925" w14:textId="77777777" w:rsidR="009E27A0" w:rsidRPr="00D26689" w:rsidRDefault="009E27A0" w:rsidP="002E2F0E">
      <w:pPr>
        <w:spacing w:before="100" w:beforeAutospacing="1" w:after="100" w:afterAutospacing="1"/>
        <w:jc w:val="both"/>
        <w:rPr>
          <w:lang w:eastAsia="hr-HR"/>
        </w:rPr>
      </w:pPr>
      <w:r w:rsidRPr="00D26689">
        <w:t>Na svim agility natjecanjima u Hrvatskoj organizatori moraju osigurati sustav za elektroničko mjerenje vremena. Može se koristiti bilo koji sustav koji zadovoljava agility propise. Svaki novi sustav za mjerenje koji još nije korišten u HR potrebno je prethodno certificirati kod Povjerenstva za agility, najkasnije 30 dana prije održavanja natjecanja na kojem se namjerava koristiti.</w:t>
      </w:r>
    </w:p>
    <w:p w14:paraId="4B6C08D4" w14:textId="77777777" w:rsidR="009E27A0" w:rsidRPr="00D26689" w:rsidRDefault="009E27A0" w:rsidP="002E2F0E">
      <w:pPr>
        <w:spacing w:before="100" w:beforeAutospacing="1" w:after="100" w:afterAutospacing="1"/>
        <w:jc w:val="both"/>
      </w:pPr>
      <w:r w:rsidRPr="00D26689">
        <w:t>Organizator je u potpunosti odgovoran za sve poslove mjerenja i obrade podataka i dužan Povjerenstvu isporučiti rezultate koji su točni i zadovoljavaju propisanu formu i format.</w:t>
      </w:r>
    </w:p>
    <w:p w14:paraId="0A9B8330" w14:textId="77777777" w:rsidR="009E27A0" w:rsidRPr="00D26689" w:rsidRDefault="009E27A0" w:rsidP="002E2F0E">
      <w:pPr>
        <w:spacing w:before="100" w:beforeAutospacing="1" w:after="100" w:afterAutospacing="1"/>
        <w:jc w:val="both"/>
      </w:pPr>
      <w:r w:rsidRPr="00D26689">
        <w:lastRenderedPageBreak/>
        <w:t xml:space="preserve">Propisani rezultati trebaju sadržavati: </w:t>
      </w:r>
    </w:p>
    <w:p w14:paraId="0B047792" w14:textId="77777777" w:rsidR="009E27A0" w:rsidRPr="00D26689" w:rsidRDefault="009E27A0" w:rsidP="002E2F0E">
      <w:pPr>
        <w:pStyle w:val="ListParagraph"/>
        <w:numPr>
          <w:ilvl w:val="0"/>
          <w:numId w:val="7"/>
        </w:numPr>
        <w:spacing w:before="100" w:beforeAutospacing="1" w:after="100" w:afterAutospacing="1" w:line="240" w:lineRule="auto"/>
        <w:contextualSpacing w:val="0"/>
        <w:jc w:val="both"/>
        <w:rPr>
          <w:rFonts w:eastAsia="Times New Roman"/>
        </w:rPr>
      </w:pPr>
      <w:r w:rsidRPr="00D26689">
        <w:rPr>
          <w:rFonts w:eastAsia="Times New Roman"/>
        </w:rPr>
        <w:t>Hrvatski jezik (dodatno mo</w:t>
      </w:r>
      <w:r w:rsidR="002E2F0E" w:rsidRPr="00D26689">
        <w:rPr>
          <w:rFonts w:eastAsia="Times New Roman"/>
        </w:rPr>
        <w:t>ž</w:t>
      </w:r>
      <w:r w:rsidRPr="00D26689">
        <w:rPr>
          <w:rFonts w:eastAsia="Times New Roman"/>
        </w:rPr>
        <w:t>e i engleski).</w:t>
      </w:r>
    </w:p>
    <w:p w14:paraId="456BD92E" w14:textId="77777777" w:rsidR="009E27A0" w:rsidRPr="00D26689" w:rsidRDefault="009E27A0" w:rsidP="002E2F0E">
      <w:pPr>
        <w:pStyle w:val="ListParagraph"/>
        <w:numPr>
          <w:ilvl w:val="0"/>
          <w:numId w:val="7"/>
        </w:numPr>
        <w:spacing w:before="100" w:beforeAutospacing="1" w:after="100" w:afterAutospacing="1" w:line="240" w:lineRule="auto"/>
        <w:contextualSpacing w:val="0"/>
        <w:jc w:val="both"/>
        <w:rPr>
          <w:rFonts w:eastAsia="Times New Roman"/>
        </w:rPr>
      </w:pPr>
      <w:r w:rsidRPr="00D26689">
        <w:rPr>
          <w:rFonts w:eastAsia="Times New Roman"/>
        </w:rPr>
        <w:t>Mora biti navedeno sljede</w:t>
      </w:r>
      <w:r w:rsidR="002E2F0E" w:rsidRPr="00D26689">
        <w:rPr>
          <w:rFonts w:eastAsia="Times New Roman"/>
        </w:rPr>
        <w:t>ć</w:t>
      </w:r>
      <w:r w:rsidRPr="00D26689">
        <w:rPr>
          <w:rFonts w:eastAsia="Times New Roman"/>
        </w:rPr>
        <w:t>e: Naziv natjecanja, mjesto, datum, naziv organizatora, staza, kategorija i razred, duljinu staze, standardno i maksimalno vrijeme.</w:t>
      </w:r>
    </w:p>
    <w:p w14:paraId="55779BF1" w14:textId="77777777" w:rsidR="009E27A0" w:rsidRPr="00D26689" w:rsidRDefault="009E27A0" w:rsidP="002E2F0E">
      <w:pPr>
        <w:numPr>
          <w:ilvl w:val="0"/>
          <w:numId w:val="7"/>
        </w:numPr>
        <w:spacing w:before="100" w:beforeAutospacing="1" w:after="100" w:afterAutospacing="1" w:line="240" w:lineRule="auto"/>
        <w:jc w:val="both"/>
        <w:rPr>
          <w:rFonts w:eastAsia="Times New Roman"/>
        </w:rPr>
      </w:pPr>
      <w:r w:rsidRPr="00D26689">
        <w:rPr>
          <w:rFonts w:eastAsia="Times New Roman"/>
        </w:rPr>
        <w:t>Po</w:t>
      </w:r>
      <w:r w:rsidR="002E2F0E" w:rsidRPr="00D26689">
        <w:rPr>
          <w:rFonts w:eastAsia="Times New Roman"/>
        </w:rPr>
        <w:t>daci o natjecatelju moraju sadrž</w:t>
      </w:r>
      <w:r w:rsidRPr="00D26689">
        <w:rPr>
          <w:rFonts w:eastAsia="Times New Roman"/>
        </w:rPr>
        <w:t>avati: Mjesto u poretku, ime vodi</w:t>
      </w:r>
      <w:r w:rsidR="002E2F0E" w:rsidRPr="00D26689">
        <w:rPr>
          <w:rFonts w:eastAsia="Times New Roman"/>
        </w:rPr>
        <w:t>č</w:t>
      </w:r>
      <w:r w:rsidRPr="00D26689">
        <w:rPr>
          <w:rFonts w:eastAsia="Times New Roman"/>
        </w:rPr>
        <w:t>a, ime psa, ime kluba, zemlju, ostvareno vrijeme, brzinu, prekora</w:t>
      </w:r>
      <w:r w:rsidR="002E2F0E" w:rsidRPr="00D26689">
        <w:rPr>
          <w:rFonts w:eastAsia="Times New Roman"/>
        </w:rPr>
        <w:t>č</w:t>
      </w:r>
      <w:r w:rsidRPr="00D26689">
        <w:rPr>
          <w:rFonts w:eastAsia="Times New Roman"/>
        </w:rPr>
        <w:t>enje, gre</w:t>
      </w:r>
      <w:r w:rsidR="002E2F0E" w:rsidRPr="00D26689">
        <w:rPr>
          <w:rFonts w:eastAsia="Times New Roman"/>
        </w:rPr>
        <w:t>š</w:t>
      </w:r>
      <w:r w:rsidRPr="00D26689">
        <w:rPr>
          <w:rFonts w:eastAsia="Times New Roman"/>
        </w:rPr>
        <w:t>ke, izbjegavanja, ukupni broj gre</w:t>
      </w:r>
      <w:r w:rsidR="002E2F0E" w:rsidRPr="00D26689">
        <w:rPr>
          <w:rFonts w:eastAsia="Times New Roman"/>
        </w:rPr>
        <w:t>š</w:t>
      </w:r>
      <w:r w:rsidRPr="00D26689">
        <w:rPr>
          <w:rFonts w:eastAsia="Times New Roman"/>
        </w:rPr>
        <w:t>aka i DK</w:t>
      </w:r>
    </w:p>
    <w:p w14:paraId="68A64B68" w14:textId="77777777" w:rsidR="009E27A0" w:rsidRPr="00D26689" w:rsidRDefault="009E27A0" w:rsidP="002E2F0E">
      <w:pPr>
        <w:numPr>
          <w:ilvl w:val="0"/>
          <w:numId w:val="7"/>
        </w:numPr>
        <w:spacing w:before="100" w:beforeAutospacing="1" w:after="100" w:afterAutospacing="1" w:line="240" w:lineRule="auto"/>
        <w:jc w:val="both"/>
        <w:rPr>
          <w:rFonts w:eastAsia="Times New Roman"/>
        </w:rPr>
      </w:pPr>
      <w:r w:rsidRPr="00D26689">
        <w:rPr>
          <w:rFonts w:eastAsia="Times New Roman"/>
        </w:rPr>
        <w:t>format datoteke koja se dostavlja Povjerenstvu mora biti PDF</w:t>
      </w:r>
    </w:p>
    <w:p w14:paraId="4EA7D356" w14:textId="77777777" w:rsidR="009E27A0" w:rsidRPr="00D26689" w:rsidRDefault="009E27A0" w:rsidP="002E2F0E">
      <w:pPr>
        <w:jc w:val="both"/>
      </w:pPr>
      <w:r w:rsidRPr="00D26689">
        <w:t>Rezultati trebaju biti odvojeni za svaku stazu i ukupni poredak. U</w:t>
      </w:r>
      <w:r w:rsidR="002E2F0E" w:rsidRPr="00D26689">
        <w:t>kupni poredak treba sadrž</w:t>
      </w:r>
      <w:r w:rsidRPr="00D26689">
        <w:t>avati podatke o obije staze koje se kombiniraju. U ukupnim rezultatima ne trebaju biti prikazani podaci po brzini, psa, pojedina</w:t>
      </w:r>
      <w:r w:rsidR="002E2F0E" w:rsidRPr="00D26689">
        <w:t>č</w:t>
      </w:r>
      <w:r w:rsidRPr="00D26689">
        <w:t>nim gre</w:t>
      </w:r>
      <w:r w:rsidR="002E2F0E" w:rsidRPr="00D26689">
        <w:t>š</w:t>
      </w:r>
      <w:r w:rsidRPr="00D26689">
        <w:t>kama i izbjegavanjima, ali moraju sadr</w:t>
      </w:r>
      <w:r w:rsidR="002E2F0E" w:rsidRPr="00D26689">
        <w:t>ž</w:t>
      </w:r>
      <w:r w:rsidRPr="00D26689">
        <w:t>avati ukupne gre</w:t>
      </w:r>
      <w:r w:rsidR="002E2F0E" w:rsidRPr="00D26689">
        <w:t>š</w:t>
      </w:r>
      <w:r w:rsidRPr="00D26689">
        <w:t>ke i plasman na pojedina</w:t>
      </w:r>
      <w:r w:rsidR="002E2F0E" w:rsidRPr="00D26689">
        <w:t>č</w:t>
      </w:r>
      <w:r w:rsidRPr="00D26689">
        <w:t>nim stazama.</w:t>
      </w:r>
    </w:p>
    <w:p w14:paraId="17635C11" w14:textId="77777777" w:rsidR="009E27A0" w:rsidRPr="00D26689" w:rsidRDefault="009E27A0" w:rsidP="009E27A0">
      <w:pPr>
        <w:spacing w:after="120"/>
        <w:jc w:val="both"/>
      </w:pPr>
      <w:r w:rsidRPr="00D26689">
        <w:t xml:space="preserve">Preporuka Povjerenstva je da se obrada rezultata natjecanja obavlja programom </w:t>
      </w:r>
      <w:r w:rsidRPr="00D26689">
        <w:rPr>
          <w:i/>
          <w:iCs/>
        </w:rPr>
        <w:t xml:space="preserve">Agility Results Processor </w:t>
      </w:r>
      <w:r w:rsidRPr="00D26689">
        <w:t>(ARP) koji je dostupan na stranicama Povjerenstva</w:t>
      </w:r>
      <w:r w:rsidRPr="00D26689">
        <w:rPr>
          <w:i/>
          <w:iCs/>
        </w:rPr>
        <w:t xml:space="preserve">. </w:t>
      </w:r>
      <w:r w:rsidRPr="00D26689">
        <w:t>Organizator je dužan  osigurati potrebnu opremu (računalo,  printer, aktualnu verziju programa). Bez obzira na elektroničko mjerenje vremena, organizator mora osigurati jednu osobu za dodatno ručno mjerenje vremena, kao i zapisničara.</w:t>
      </w:r>
    </w:p>
    <w:p w14:paraId="59CFB923" w14:textId="77777777" w:rsidR="009E27A0" w:rsidRPr="00D26689" w:rsidRDefault="00E60884" w:rsidP="009E27A0">
      <w:pPr>
        <w:spacing w:after="120"/>
        <w:jc w:val="both"/>
      </w:pPr>
      <w:r w:rsidRPr="00D26689">
        <w:t>Ako</w:t>
      </w:r>
      <w:r w:rsidR="009E27A0" w:rsidRPr="00D26689">
        <w:t xml:space="preserve"> organizator kreira startnu listu bez programa Start List Editor ili dodaje nove natjecatelje koji još nisu upisani u program, mora obratiti pozornost na dosljednost i točnost u ispunjavanju podataka – npr. pisati imena vodiča jednakom veličinom slova, pisati nazive pasmina na jednaki način, kao i ispuniti sve potrebne podatke u startnu listu.</w:t>
      </w:r>
    </w:p>
    <w:p w14:paraId="10FE6010" w14:textId="77777777" w:rsidR="009E27A0" w:rsidRPr="00D26689" w:rsidRDefault="009E27A0" w:rsidP="009E27A0">
      <w:pPr>
        <w:spacing w:after="120"/>
        <w:jc w:val="both"/>
      </w:pPr>
      <w:r w:rsidRPr="00D26689">
        <w:t>Zbog dodjele kandidatura CACAg HR te R. CACAg HR svi čistokrvni psi, upisani u rodovnu knjigu nacionalne kinološke organizacije članice FCI-a, moraju u katalogu natjecanja (ako takav postoji), kao i u startnim listama i službenim rezultatima natjecanja biti uvedeni prema svojim službenim imenima po rodovnicama, a ne prema imenima kojima ih se zove, niti im uz službeno ime u nastavku smije biti dodano ime kojim ih se zove.</w:t>
      </w:r>
    </w:p>
    <w:p w14:paraId="09B81251" w14:textId="77777777" w:rsidR="009E27A0" w:rsidRPr="00D26689" w:rsidRDefault="009E27A0" w:rsidP="009E27A0">
      <w:pPr>
        <w:spacing w:after="120"/>
        <w:jc w:val="both"/>
      </w:pPr>
      <w:r w:rsidRPr="00D26689">
        <w:t>Ako organizator nije u mogućnosti osigurati potrebno, može zatražiti pomoć od Povjerenstva, kako bi Povjerenstvo moglo pokušati poduzeti potrebne korake i pomoći organizatoru da se natjecanje ipak održi.</w:t>
      </w:r>
    </w:p>
    <w:p w14:paraId="75A3725B" w14:textId="77777777" w:rsidR="00D545E7" w:rsidRPr="00D26689" w:rsidRDefault="009E27A0" w:rsidP="009E27A0">
      <w:pPr>
        <w:spacing w:after="120" w:line="240" w:lineRule="auto"/>
        <w:jc w:val="both"/>
        <w:rPr>
          <w:rFonts w:eastAsia="Arial" w:cs="Arial"/>
        </w:rPr>
      </w:pPr>
      <w:r w:rsidRPr="00D26689">
        <w:t>Rezultati pojedine trke moraju biti objavljeni odmah po završetku te trk</w:t>
      </w:r>
      <w:r w:rsidR="00D545E7" w:rsidRPr="00D26689">
        <w:rPr>
          <w:rFonts w:eastAsia="Arial" w:cs="Arial"/>
        </w:rPr>
        <w:t>e.</w:t>
      </w:r>
    </w:p>
    <w:p w14:paraId="1A671176" w14:textId="77777777" w:rsidR="007522A9" w:rsidRPr="00D26689" w:rsidRDefault="007522A9" w:rsidP="007522A9">
      <w:pPr>
        <w:spacing w:after="120" w:line="240" w:lineRule="auto"/>
        <w:jc w:val="both"/>
      </w:pPr>
      <w:r w:rsidRPr="00D26689">
        <w:rPr>
          <w:rFonts w:eastAsia="Arial" w:cs="Arial"/>
        </w:rPr>
        <w:t xml:space="preserve">Organizatori moraju najkasnije 24 sata nakon završetka natjecanja poslati </w:t>
      </w:r>
      <w:r w:rsidR="00964331" w:rsidRPr="00D26689">
        <w:rPr>
          <w:rFonts w:eastAsia="Arial" w:cs="Arial"/>
        </w:rPr>
        <w:t>rezultate</w:t>
      </w:r>
      <w:r w:rsidRPr="00D26689">
        <w:rPr>
          <w:rFonts w:eastAsia="Arial" w:cs="Arial"/>
        </w:rPr>
        <w:t xml:space="preserve"> natjecanja </w:t>
      </w:r>
      <w:r w:rsidR="00964331" w:rsidRPr="00D26689">
        <w:rPr>
          <w:rFonts w:eastAsia="Arial" w:cs="Arial"/>
        </w:rPr>
        <w:t>Povjerenstvu</w:t>
      </w:r>
      <w:r w:rsidR="005A58B4" w:rsidRPr="00D26689">
        <w:rPr>
          <w:rFonts w:eastAsia="Arial" w:cs="Arial"/>
        </w:rPr>
        <w:t xml:space="preserve"> za arhivu</w:t>
      </w:r>
      <w:r w:rsidR="00121BD2" w:rsidRPr="00D26689">
        <w:rPr>
          <w:rFonts w:eastAsia="Arial" w:cs="Arial"/>
        </w:rPr>
        <w:t>. Rezultate treba poslati u "PDF" i opcionalno</w:t>
      </w:r>
      <w:r w:rsidR="009C50CF" w:rsidRPr="00D26689">
        <w:rPr>
          <w:rFonts w:eastAsia="Arial" w:cs="Arial"/>
        </w:rPr>
        <w:t xml:space="preserve"> u ".rez" formatu</w:t>
      </w:r>
      <w:r w:rsidR="00E60884" w:rsidRPr="00D26689">
        <w:rPr>
          <w:rFonts w:eastAsia="Arial" w:cs="Arial"/>
        </w:rPr>
        <w:t xml:space="preserve"> </w:t>
      </w:r>
      <w:r w:rsidR="00121BD2" w:rsidRPr="00D26689">
        <w:rPr>
          <w:rFonts w:eastAsia="Arial" w:cs="Arial"/>
        </w:rPr>
        <w:t>(format ARP programa, ako se obrada radi ARP programom)</w:t>
      </w:r>
      <w:r w:rsidR="00964331" w:rsidRPr="00D26689">
        <w:rPr>
          <w:rFonts w:eastAsia="Arial" w:cs="Arial"/>
        </w:rPr>
        <w:t xml:space="preserve">, </w:t>
      </w:r>
      <w:r w:rsidRPr="00D26689">
        <w:rPr>
          <w:rFonts w:eastAsia="Arial" w:cs="Arial"/>
        </w:rPr>
        <w:t xml:space="preserve">putem elektroničke pošte na adresu </w:t>
      </w:r>
      <w:hyperlink r:id="rId12" w:history="1">
        <w:r w:rsidR="00EE59D4" w:rsidRPr="00D26689">
          <w:rPr>
            <w:rStyle w:val="Hyperlink"/>
            <w:rFonts w:eastAsia="Arial" w:cs="Arial"/>
          </w:rPr>
          <w:t>agility.povjerenstvo@gmail.com</w:t>
        </w:r>
      </w:hyperlink>
      <w:r w:rsidRPr="00D26689">
        <w:rPr>
          <w:rFonts w:eastAsia="Arial" w:cs="Arial"/>
        </w:rPr>
        <w:t>.</w:t>
      </w:r>
      <w:r w:rsidR="009C50CF" w:rsidRPr="00D26689">
        <w:rPr>
          <w:rFonts w:eastAsia="Arial" w:cs="Arial"/>
        </w:rPr>
        <w:t xml:space="preserve"> </w:t>
      </w:r>
      <w:r w:rsidR="00E52020" w:rsidRPr="00D26689">
        <w:rPr>
          <w:rFonts w:eastAsia="Arial" w:cs="Arial"/>
        </w:rPr>
        <w:t>Rezultati natjecanja koji nisu točni, nisu izrađeni u pravilnoj formi ili predani u odgovarajućem formatu neće biti priznati.</w:t>
      </w:r>
    </w:p>
    <w:p w14:paraId="7F158DD7" w14:textId="77777777" w:rsidR="007522A9" w:rsidRPr="00D26689" w:rsidRDefault="00964331" w:rsidP="00EC3E97">
      <w:pPr>
        <w:tabs>
          <w:tab w:val="left" w:pos="426"/>
        </w:tabs>
        <w:spacing w:after="120" w:line="240" w:lineRule="auto"/>
        <w:jc w:val="both"/>
      </w:pPr>
      <w:r w:rsidRPr="00D26689">
        <w:t>Organizator mora javno objaviti rezultate natjecanja najkasnije 24 sata po završetku natjecanja.</w:t>
      </w:r>
    </w:p>
    <w:p w14:paraId="78EF7739" w14:textId="77777777" w:rsidR="007522A9" w:rsidRPr="00D26689" w:rsidRDefault="007522A9" w:rsidP="007522A9">
      <w:pPr>
        <w:spacing w:after="120" w:line="240" w:lineRule="auto"/>
        <w:jc w:val="both"/>
      </w:pPr>
    </w:p>
    <w:p w14:paraId="15BDCB4F" w14:textId="77777777" w:rsidR="005A58B4" w:rsidRPr="00D26689" w:rsidRDefault="009165CA" w:rsidP="005A58B4">
      <w:pPr>
        <w:tabs>
          <w:tab w:val="left" w:pos="426"/>
        </w:tabs>
        <w:spacing w:after="120" w:line="240" w:lineRule="auto"/>
        <w:jc w:val="both"/>
        <w:rPr>
          <w:b/>
        </w:rPr>
      </w:pPr>
      <w:r w:rsidRPr="00D26689">
        <w:rPr>
          <w:b/>
        </w:rPr>
        <w:t>17</w:t>
      </w:r>
      <w:r w:rsidR="005A58B4" w:rsidRPr="00D26689">
        <w:rPr>
          <w:b/>
        </w:rPr>
        <w:t xml:space="preserve">. </w:t>
      </w:r>
      <w:r w:rsidR="005A58B4" w:rsidRPr="00D26689">
        <w:rPr>
          <w:b/>
        </w:rPr>
        <w:tab/>
        <w:t>Dodjela kandidatura CACIAg i CACAg HR</w:t>
      </w:r>
    </w:p>
    <w:p w14:paraId="2D2D4415" w14:textId="77777777" w:rsidR="005A58B4" w:rsidRPr="00D26689" w:rsidRDefault="005A58B4" w:rsidP="005A58B4">
      <w:pPr>
        <w:spacing w:after="120" w:line="240" w:lineRule="auto"/>
        <w:jc w:val="both"/>
      </w:pPr>
      <w:r w:rsidRPr="00D26689">
        <w:t>Kandidature za međunarodnog prvaka u agilityju CACIAg te R. CACIAg dodjeljuju se pobjedniku, odnosno drugoplasiranom psu u agility stazi razreda A3, u kategorijama S, M</w:t>
      </w:r>
      <w:r w:rsidR="00662995" w:rsidRPr="00D26689">
        <w:t xml:space="preserve">, </w:t>
      </w:r>
      <w:r w:rsidR="00662995" w:rsidRPr="00457A2E">
        <w:t>I</w:t>
      </w:r>
      <w:r w:rsidRPr="00D26689">
        <w:t xml:space="preserve"> i L, na međunarodnom natjecanju s pravom dodjele kandidature za međunarodnog prvaka u agilityju, pod uvjetom da je taj plasman ostvaren bez greške. Za održavanje muđunarodnog agility natjecanja potrebno je zatražiti suglasnost FCI-a.</w:t>
      </w:r>
    </w:p>
    <w:p w14:paraId="3C999DD0" w14:textId="77777777" w:rsidR="005A58B4" w:rsidRPr="00D26689" w:rsidRDefault="005A58B4" w:rsidP="005A58B4">
      <w:pPr>
        <w:spacing w:after="120" w:line="240" w:lineRule="auto"/>
        <w:jc w:val="both"/>
      </w:pPr>
      <w:r w:rsidRPr="00D26689">
        <w:t>Kandidature za nacionalnog prvaka u agilityju CACAg HR te R. CACAg HR dodjeljuju se pobjedniku, odnosno drugoplasiranom psu u agility stazi razreda A3, u kategorijama S, M</w:t>
      </w:r>
      <w:r w:rsidR="00662995" w:rsidRPr="00D26689">
        <w:t>,</w:t>
      </w:r>
      <w:r w:rsidR="00662995" w:rsidRPr="00D26689">
        <w:rPr>
          <w:b/>
        </w:rPr>
        <w:t xml:space="preserve"> </w:t>
      </w:r>
      <w:r w:rsidR="00662995" w:rsidRPr="00457A2E">
        <w:t>I</w:t>
      </w:r>
      <w:r w:rsidRPr="00D26689">
        <w:t xml:space="preserve"> i L, na svim službenim agility natjecanjima u Hrvatskoj, pod uvjetom da je taj plasman ostvaren bez greške te da je u konkurenciji bilo najmanje 10 pasa.</w:t>
      </w:r>
    </w:p>
    <w:p w14:paraId="6C4819A3" w14:textId="77777777" w:rsidR="002027B0" w:rsidRPr="00D26689" w:rsidRDefault="00A857CF" w:rsidP="005A58B4">
      <w:pPr>
        <w:spacing w:after="120" w:line="240" w:lineRule="auto"/>
        <w:jc w:val="both"/>
      </w:pPr>
      <w:r w:rsidRPr="00D26689">
        <w:lastRenderedPageBreak/>
        <w:t>U</w:t>
      </w:r>
      <w:r w:rsidR="002027B0" w:rsidRPr="00D26689">
        <w:t xml:space="preserve"> slučaju kad se na natjecanju trče po dvije agiliy staze u razredu A3, CACAg HR i R.CACAg HR kartice se  dodjeljuju zasebno za svaku od trka.</w:t>
      </w:r>
    </w:p>
    <w:p w14:paraId="250C83B1" w14:textId="77777777" w:rsidR="005A58B4" w:rsidRPr="00D26689" w:rsidRDefault="00E64FA3" w:rsidP="005A58B4">
      <w:pPr>
        <w:spacing w:after="120" w:line="240" w:lineRule="auto"/>
        <w:jc w:val="both"/>
      </w:pPr>
      <w:r w:rsidRPr="00D26689">
        <w:t>U konkurenciju za osvajanje naslova ulaze samo čistokrvni psi, upisani u rodovnu knjigu nacionalne kinolo</w:t>
      </w:r>
      <w:r w:rsidR="00C2290F" w:rsidRPr="00D26689">
        <w:t xml:space="preserve">ške organizacije članice FCI-a, te </w:t>
      </w:r>
      <w:r w:rsidR="005A58B4" w:rsidRPr="00D26689">
        <w:t>upisani u katalog natjecanja.</w:t>
      </w:r>
    </w:p>
    <w:p w14:paraId="6C24F258" w14:textId="77777777" w:rsidR="0050535E" w:rsidRPr="00D26689" w:rsidRDefault="0050535E" w:rsidP="005A58B4">
      <w:pPr>
        <w:spacing w:after="120" w:line="240" w:lineRule="auto"/>
        <w:jc w:val="both"/>
      </w:pPr>
      <w:r w:rsidRPr="00D26689">
        <w:t xml:space="preserve">Na kartice CACAg HR te R. CACAg HR upisuje se isključivo službeno ime psa prema rodovnici, a imena pasa upisana na karticama ne smiju se razlikovati od onih navedenih u rezultatima. </w:t>
      </w:r>
    </w:p>
    <w:p w14:paraId="6071FA06" w14:textId="77777777" w:rsidR="007522A9" w:rsidRPr="00D26689" w:rsidRDefault="005A58B4" w:rsidP="005A58B4">
      <w:pPr>
        <w:spacing w:after="120" w:line="240" w:lineRule="auto"/>
        <w:jc w:val="both"/>
      </w:pPr>
      <w:r w:rsidRPr="00D26689">
        <w:t>Agility Prvak</w:t>
      </w:r>
      <w:r w:rsidR="00E64FA3" w:rsidRPr="00D26689">
        <w:t>om</w:t>
      </w:r>
      <w:r w:rsidRPr="00D26689">
        <w:t xml:space="preserve"> Hrvatske (CHAg-HR) može postati pas koji je osvojio četiri kandidature CACAg HR na službenim natjecanjima, s tim da od prve do zadnje kandidature mora proći najmanje jedna godina </w:t>
      </w:r>
      <w:r w:rsidR="00E64FA3" w:rsidRPr="00D26689">
        <w:t>i</w:t>
      </w:r>
      <w:r w:rsidRPr="00D26689">
        <w:t xml:space="preserve"> jedan dan (366 dana)</w:t>
      </w:r>
      <w:r w:rsidR="00E64FA3" w:rsidRPr="00D26689">
        <w:t>,</w:t>
      </w:r>
      <w:r w:rsidRPr="00D26689">
        <w:t xml:space="preserve"> te </w:t>
      </w:r>
      <w:r w:rsidR="00E64FA3" w:rsidRPr="00D26689">
        <w:t>ako</w:t>
      </w:r>
      <w:r w:rsidRPr="00D26689">
        <w:t xml:space="preserve"> ima ocjenu oblika najmanje “dobar”.</w:t>
      </w:r>
    </w:p>
    <w:p w14:paraId="0F91B34A" w14:textId="77777777" w:rsidR="00411F3E" w:rsidRPr="00D26689" w:rsidRDefault="00411F3E" w:rsidP="00E64FA3">
      <w:pPr>
        <w:tabs>
          <w:tab w:val="left" w:pos="426"/>
        </w:tabs>
        <w:spacing w:after="120" w:line="240" w:lineRule="auto"/>
        <w:jc w:val="both"/>
        <w:rPr>
          <w:rFonts w:eastAsia="Arial" w:cs="Arial"/>
          <w:b/>
        </w:rPr>
      </w:pPr>
    </w:p>
    <w:p w14:paraId="6397E211" w14:textId="77777777" w:rsidR="007522A9" w:rsidRPr="00D26689" w:rsidRDefault="009165CA" w:rsidP="00E64FA3">
      <w:pPr>
        <w:tabs>
          <w:tab w:val="left" w:pos="426"/>
        </w:tabs>
        <w:spacing w:after="120" w:line="240" w:lineRule="auto"/>
        <w:jc w:val="both"/>
        <w:rPr>
          <w:b/>
        </w:rPr>
      </w:pPr>
      <w:r w:rsidRPr="00D26689">
        <w:rPr>
          <w:rFonts w:eastAsia="Arial" w:cs="Arial"/>
          <w:b/>
        </w:rPr>
        <w:t>18</w:t>
      </w:r>
      <w:r w:rsidR="00E64FA3" w:rsidRPr="00D26689">
        <w:rPr>
          <w:rFonts w:eastAsia="Arial" w:cs="Arial"/>
          <w:b/>
        </w:rPr>
        <w:t xml:space="preserve">. </w:t>
      </w:r>
      <w:r w:rsidR="00E64FA3" w:rsidRPr="00D26689">
        <w:rPr>
          <w:rFonts w:eastAsia="Arial" w:cs="Arial"/>
          <w:b/>
        </w:rPr>
        <w:tab/>
      </w:r>
      <w:r w:rsidR="007522A9" w:rsidRPr="00D26689">
        <w:rPr>
          <w:rFonts w:eastAsia="Arial" w:cs="Arial"/>
          <w:b/>
        </w:rPr>
        <w:t xml:space="preserve">Upisivanje rezultata u </w:t>
      </w:r>
      <w:r w:rsidR="000205C5" w:rsidRPr="00D26689">
        <w:rPr>
          <w:rFonts w:eastAsia="Arial" w:cs="Arial"/>
          <w:b/>
        </w:rPr>
        <w:t>agility</w:t>
      </w:r>
      <w:r w:rsidR="007522A9" w:rsidRPr="00D26689">
        <w:rPr>
          <w:rFonts w:eastAsia="Arial" w:cs="Arial"/>
          <w:b/>
        </w:rPr>
        <w:t xml:space="preserve"> knjižicu</w:t>
      </w:r>
    </w:p>
    <w:p w14:paraId="54C88B41" w14:textId="77777777" w:rsidR="007522A9" w:rsidRPr="00D26689" w:rsidRDefault="007522A9" w:rsidP="007522A9">
      <w:pPr>
        <w:spacing w:after="120" w:line="240" w:lineRule="auto"/>
        <w:jc w:val="both"/>
      </w:pPr>
      <w:r w:rsidRPr="00D26689">
        <w:rPr>
          <w:rFonts w:eastAsia="Arial" w:cs="Arial"/>
        </w:rPr>
        <w:t xml:space="preserve">U </w:t>
      </w:r>
      <w:r w:rsidR="000205C5" w:rsidRPr="00D26689">
        <w:rPr>
          <w:rFonts w:eastAsia="Arial" w:cs="Arial"/>
        </w:rPr>
        <w:t>agility</w:t>
      </w:r>
      <w:r w:rsidRPr="00D26689">
        <w:rPr>
          <w:rFonts w:eastAsia="Arial" w:cs="Arial"/>
        </w:rPr>
        <w:t xml:space="preserve"> knjižicu organizator mora, osim osnovnih podataka o natjecanju (datum, vrsta i mjesto natjecanja, razred i kategorija), upisati i podatke o rezultatu natjecateljskog para (vodič i pas), poglavito plasmane postignute u agility trci</w:t>
      </w:r>
      <w:r w:rsidR="00DA4651" w:rsidRPr="00D26689">
        <w:rPr>
          <w:rFonts w:eastAsia="Arial" w:cs="Arial"/>
        </w:rPr>
        <w:t xml:space="preserve"> </w:t>
      </w:r>
      <w:r w:rsidRPr="00D26689">
        <w:rPr>
          <w:rFonts w:eastAsia="Arial" w:cs="Arial"/>
        </w:rPr>
        <w:t>(obavezno prva tri). Ukoliko je natjecateljski par diskvalificiran u svim trkama, diskvalifikacija se u pravilu ne upisuje u radnu knjižicu.</w:t>
      </w:r>
    </w:p>
    <w:p w14:paraId="2C9317BA" w14:textId="77777777" w:rsidR="007522A9" w:rsidRPr="00D26689" w:rsidRDefault="007522A9" w:rsidP="007522A9">
      <w:pPr>
        <w:spacing w:after="120" w:line="240" w:lineRule="auto"/>
        <w:jc w:val="both"/>
        <w:rPr>
          <w:rFonts w:eastAsia="Arial" w:cs="Arial"/>
        </w:rPr>
      </w:pPr>
      <w:r w:rsidRPr="00D26689">
        <w:rPr>
          <w:rFonts w:eastAsia="Arial" w:cs="Arial"/>
        </w:rPr>
        <w:t xml:space="preserve">U </w:t>
      </w:r>
      <w:r w:rsidR="000205C5" w:rsidRPr="00D26689">
        <w:rPr>
          <w:rFonts w:eastAsia="Arial" w:cs="Arial"/>
        </w:rPr>
        <w:t>agility</w:t>
      </w:r>
      <w:r w:rsidRPr="00D26689">
        <w:rPr>
          <w:rFonts w:eastAsia="Arial" w:cs="Arial"/>
        </w:rPr>
        <w:t xml:space="preserve"> knjižice se upi</w:t>
      </w:r>
      <w:r w:rsidR="007E2172" w:rsidRPr="00D26689">
        <w:rPr>
          <w:rFonts w:eastAsia="Arial" w:cs="Arial"/>
        </w:rPr>
        <w:t>suju rezultati službenih staza</w:t>
      </w:r>
      <w:r w:rsidR="00183DFB" w:rsidRPr="00D26689">
        <w:rPr>
          <w:rFonts w:eastAsia="Arial" w:cs="Arial"/>
        </w:rPr>
        <w:t xml:space="preserve"> </w:t>
      </w:r>
      <w:r w:rsidR="007E2172" w:rsidRPr="00D26689">
        <w:rPr>
          <w:rFonts w:eastAsia="Arial" w:cs="Arial"/>
        </w:rPr>
        <w:t>(</w:t>
      </w:r>
      <w:r w:rsidR="00183DFB" w:rsidRPr="00D26689">
        <w:rPr>
          <w:rFonts w:eastAsia="Arial" w:cs="Arial"/>
        </w:rPr>
        <w:t>agility i jumping staza po razredima</w:t>
      </w:r>
      <w:r w:rsidR="007E2172" w:rsidRPr="00D26689">
        <w:rPr>
          <w:rFonts w:eastAsia="Arial" w:cs="Arial"/>
        </w:rPr>
        <w:t>)</w:t>
      </w:r>
      <w:r w:rsidR="00183DFB" w:rsidRPr="00D26689">
        <w:rPr>
          <w:rFonts w:eastAsia="Arial" w:cs="Arial"/>
        </w:rPr>
        <w:t xml:space="preserve">, </w:t>
      </w:r>
      <w:r w:rsidRPr="00D26689">
        <w:rPr>
          <w:rFonts w:eastAsia="Arial" w:cs="Arial"/>
        </w:rPr>
        <w:t xml:space="preserve">a </w:t>
      </w:r>
      <w:r w:rsidR="007E2172" w:rsidRPr="00D26689">
        <w:rPr>
          <w:rFonts w:eastAsia="Arial" w:cs="Arial"/>
        </w:rPr>
        <w:t>upisivanje rezultata</w:t>
      </w:r>
      <w:r w:rsidRPr="00D26689">
        <w:rPr>
          <w:rFonts w:eastAsia="Arial" w:cs="Arial"/>
        </w:rPr>
        <w:t xml:space="preserve"> neslužbenih staza</w:t>
      </w:r>
      <w:r w:rsidR="007E2172" w:rsidRPr="00D26689">
        <w:rPr>
          <w:rFonts w:eastAsia="Arial" w:cs="Arial"/>
        </w:rPr>
        <w:t xml:space="preserve"> prepušteno je volji samog organizatora i želji pojedinog natjecatelja.</w:t>
      </w:r>
    </w:p>
    <w:p w14:paraId="22020F9E" w14:textId="77777777" w:rsidR="009165CA" w:rsidRPr="00D26689" w:rsidRDefault="009165CA" w:rsidP="007522A9">
      <w:pPr>
        <w:spacing w:after="120" w:line="240" w:lineRule="auto"/>
        <w:jc w:val="both"/>
        <w:rPr>
          <w:rFonts w:eastAsia="Arial" w:cs="Arial"/>
          <w:color w:val="FF0000"/>
        </w:rPr>
      </w:pPr>
    </w:p>
    <w:p w14:paraId="441DDA18" w14:textId="77777777" w:rsidR="007522A9" w:rsidRPr="00D26689" w:rsidRDefault="009165CA" w:rsidP="00E05D37">
      <w:pPr>
        <w:tabs>
          <w:tab w:val="left" w:pos="426"/>
        </w:tabs>
        <w:spacing w:after="120" w:line="240" w:lineRule="auto"/>
        <w:jc w:val="both"/>
        <w:rPr>
          <w:b/>
        </w:rPr>
      </w:pPr>
      <w:r w:rsidRPr="00D26689">
        <w:rPr>
          <w:rFonts w:eastAsia="Arial" w:cs="Arial"/>
          <w:b/>
        </w:rPr>
        <w:t>19</w:t>
      </w:r>
      <w:r w:rsidR="00E05D37" w:rsidRPr="00D26689">
        <w:rPr>
          <w:rFonts w:eastAsia="Arial" w:cs="Arial"/>
          <w:b/>
        </w:rPr>
        <w:t>.</w:t>
      </w:r>
      <w:r w:rsidR="00E05D37" w:rsidRPr="00D26689">
        <w:rPr>
          <w:rFonts w:eastAsia="Arial" w:cs="Arial"/>
          <w:b/>
        </w:rPr>
        <w:tab/>
      </w:r>
      <w:r w:rsidR="00DA4651" w:rsidRPr="00D26689">
        <w:rPr>
          <w:rFonts w:eastAsia="Arial" w:cs="Arial"/>
          <w:b/>
        </w:rPr>
        <w:t>Iznos kotizacija i pristojbi</w:t>
      </w:r>
    </w:p>
    <w:p w14:paraId="48449F50" w14:textId="77777777" w:rsidR="00045D01" w:rsidRPr="00D26689" w:rsidRDefault="007522A9" w:rsidP="007522A9">
      <w:pPr>
        <w:spacing w:after="120" w:line="240" w:lineRule="auto"/>
        <w:jc w:val="both"/>
        <w:rPr>
          <w:rFonts w:eastAsia="Arial" w:cs="Arial"/>
        </w:rPr>
      </w:pPr>
      <w:r w:rsidRPr="00D26689">
        <w:rPr>
          <w:rFonts w:eastAsia="Arial" w:cs="Arial"/>
        </w:rPr>
        <w:t xml:space="preserve">Sve cijene i pristojbe obračunavaju </w:t>
      </w:r>
      <w:r w:rsidR="00045D01" w:rsidRPr="00D26689">
        <w:rPr>
          <w:rFonts w:eastAsia="Arial" w:cs="Arial"/>
        </w:rPr>
        <w:t>se prema važećem cjeniku HKS-a.</w:t>
      </w:r>
    </w:p>
    <w:p w14:paraId="0BA09CAD" w14:textId="77777777" w:rsidR="00045D01" w:rsidRPr="00D26689" w:rsidRDefault="007522A9" w:rsidP="007522A9">
      <w:pPr>
        <w:spacing w:after="120" w:line="240" w:lineRule="auto"/>
        <w:jc w:val="both"/>
        <w:rPr>
          <w:rFonts w:eastAsia="Arial" w:cs="Arial"/>
        </w:rPr>
      </w:pPr>
      <w:r w:rsidRPr="00D26689">
        <w:rPr>
          <w:rFonts w:eastAsia="Arial" w:cs="Arial"/>
        </w:rPr>
        <w:t xml:space="preserve">Kotizacija na agility natjecanjima u Hrvatskoj iznosi </w:t>
      </w:r>
      <w:r w:rsidR="00AB5FFE" w:rsidRPr="00D26689">
        <w:rPr>
          <w:rFonts w:eastAsia="Arial" w:cs="Arial"/>
          <w:b/>
        </w:rPr>
        <w:t>15 eura</w:t>
      </w:r>
      <w:r w:rsidRPr="00D26689">
        <w:rPr>
          <w:rFonts w:eastAsia="Arial" w:cs="Arial"/>
        </w:rPr>
        <w:t xml:space="preserve"> za prvog psa te </w:t>
      </w:r>
      <w:r w:rsidRPr="00D26689">
        <w:rPr>
          <w:rFonts w:eastAsia="Arial" w:cs="Arial"/>
          <w:b/>
        </w:rPr>
        <w:t>10</w:t>
      </w:r>
      <w:r w:rsidR="00045D01" w:rsidRPr="00D26689">
        <w:rPr>
          <w:rFonts w:eastAsia="Arial" w:cs="Arial"/>
          <w:b/>
        </w:rPr>
        <w:t xml:space="preserve"> </w:t>
      </w:r>
      <w:r w:rsidR="00AB5FFE" w:rsidRPr="00D26689">
        <w:rPr>
          <w:rFonts w:eastAsia="Arial" w:cs="Arial"/>
          <w:b/>
        </w:rPr>
        <w:t>eura</w:t>
      </w:r>
      <w:r w:rsidRPr="00D26689">
        <w:rPr>
          <w:rFonts w:eastAsia="Arial" w:cs="Arial"/>
        </w:rPr>
        <w:t xml:space="preserve"> za sva</w:t>
      </w:r>
      <w:r w:rsidR="00045D01" w:rsidRPr="00D26689">
        <w:rPr>
          <w:rFonts w:eastAsia="Arial" w:cs="Arial"/>
        </w:rPr>
        <w:t>kog sljedećeg psa istog vodiča.</w:t>
      </w:r>
    </w:p>
    <w:p w14:paraId="2BA75FCE" w14:textId="77777777" w:rsidR="007522A9" w:rsidRPr="00D26689" w:rsidRDefault="006278AF" w:rsidP="007522A9">
      <w:pPr>
        <w:spacing w:after="120" w:line="240" w:lineRule="auto"/>
        <w:jc w:val="both"/>
        <w:rPr>
          <w:rFonts w:eastAsia="Arial" w:cs="Arial"/>
        </w:rPr>
      </w:pPr>
      <w:r w:rsidRPr="00D26689">
        <w:rPr>
          <w:rFonts w:eastAsia="Arial" w:cs="Arial"/>
        </w:rPr>
        <w:t>Kotizacija na dvoranskim</w:t>
      </w:r>
      <w:r w:rsidR="007522A9" w:rsidRPr="00D26689">
        <w:rPr>
          <w:rFonts w:eastAsia="Arial" w:cs="Arial"/>
        </w:rPr>
        <w:t xml:space="preserve"> natjecanj</w:t>
      </w:r>
      <w:r w:rsidRPr="00D26689">
        <w:rPr>
          <w:rFonts w:eastAsia="Arial" w:cs="Arial"/>
        </w:rPr>
        <w:t>ima može</w:t>
      </w:r>
      <w:r w:rsidR="007522A9" w:rsidRPr="00D26689">
        <w:rPr>
          <w:rFonts w:eastAsia="Arial" w:cs="Arial"/>
        </w:rPr>
        <w:t xml:space="preserve"> iznositi do</w:t>
      </w:r>
      <w:r w:rsidR="00045D01" w:rsidRPr="00D26689">
        <w:rPr>
          <w:rFonts w:eastAsia="Arial" w:cs="Arial"/>
        </w:rPr>
        <w:t xml:space="preserve"> </w:t>
      </w:r>
      <w:bookmarkStart w:id="1" w:name="page4"/>
      <w:bookmarkEnd w:id="1"/>
      <w:r w:rsidR="00AB5FFE" w:rsidRPr="00D26689">
        <w:rPr>
          <w:rFonts w:eastAsia="Arial" w:cs="Arial"/>
          <w:b/>
        </w:rPr>
        <w:t>18 eura</w:t>
      </w:r>
      <w:r w:rsidR="007522A9" w:rsidRPr="00D26689">
        <w:rPr>
          <w:rFonts w:eastAsia="Arial" w:cs="Arial"/>
        </w:rPr>
        <w:t xml:space="preserve"> za prvog psa te </w:t>
      </w:r>
      <w:r w:rsidR="00AB5FFE" w:rsidRPr="00D26689">
        <w:rPr>
          <w:rFonts w:eastAsia="Arial" w:cs="Arial"/>
          <w:b/>
        </w:rPr>
        <w:t>15 eura</w:t>
      </w:r>
      <w:r w:rsidR="007522A9" w:rsidRPr="00D26689">
        <w:rPr>
          <w:rFonts w:eastAsia="Arial" w:cs="Arial"/>
        </w:rPr>
        <w:t xml:space="preserve"> za svakog sljedećeg psa istog vodiča.</w:t>
      </w:r>
    </w:p>
    <w:p w14:paraId="4F133C33" w14:textId="77777777" w:rsidR="006278AF" w:rsidRPr="00D26689" w:rsidRDefault="006278AF" w:rsidP="007522A9">
      <w:pPr>
        <w:spacing w:after="120" w:line="240" w:lineRule="auto"/>
        <w:jc w:val="both"/>
        <w:rPr>
          <w:rFonts w:eastAsia="Arial" w:cs="Arial"/>
        </w:rPr>
      </w:pPr>
      <w:r w:rsidRPr="00D26689">
        <w:rPr>
          <w:rFonts w:eastAsia="Arial" w:cs="Arial"/>
        </w:rPr>
        <w:t>Kotizacija</w:t>
      </w:r>
      <w:r w:rsidR="00B234B4" w:rsidRPr="00D26689">
        <w:rPr>
          <w:rFonts w:eastAsia="Arial" w:cs="Arial"/>
        </w:rPr>
        <w:t xml:space="preserve"> za nastup u razredu </w:t>
      </w:r>
      <w:r w:rsidR="00932AE1" w:rsidRPr="00D26689">
        <w:rPr>
          <w:rFonts w:eastAsia="Arial" w:cs="Arial"/>
        </w:rPr>
        <w:t>A0</w:t>
      </w:r>
      <w:r w:rsidRPr="00D26689">
        <w:rPr>
          <w:rFonts w:eastAsia="Arial" w:cs="Arial"/>
          <w:color w:val="FF0000"/>
        </w:rPr>
        <w:t xml:space="preserve"> </w:t>
      </w:r>
      <w:r w:rsidRPr="00D26689">
        <w:rPr>
          <w:rFonts w:eastAsia="Arial" w:cs="Arial"/>
        </w:rPr>
        <w:t xml:space="preserve">iznosi </w:t>
      </w:r>
      <w:r w:rsidR="00AB5FFE" w:rsidRPr="00D26689">
        <w:rPr>
          <w:rFonts w:eastAsia="Arial" w:cs="Arial"/>
          <w:b/>
        </w:rPr>
        <w:t>11 eura</w:t>
      </w:r>
      <w:r w:rsidR="00AB5FFE" w:rsidRPr="00D26689">
        <w:rPr>
          <w:rFonts w:eastAsia="Arial" w:cs="Arial"/>
        </w:rPr>
        <w:t xml:space="preserve"> za prvog psa te </w:t>
      </w:r>
      <w:r w:rsidR="00AB5FFE" w:rsidRPr="00D26689">
        <w:rPr>
          <w:rFonts w:eastAsia="Arial" w:cs="Arial"/>
          <w:b/>
        </w:rPr>
        <w:t>7 eura</w:t>
      </w:r>
      <w:r w:rsidR="009165CA" w:rsidRPr="00D26689">
        <w:rPr>
          <w:rFonts w:eastAsia="Arial" w:cs="Arial"/>
        </w:rPr>
        <w:t xml:space="preserve"> za svakog sljedećeg psa istog vodiča, odnosno na dvoranskim natjecanjima </w:t>
      </w:r>
      <w:r w:rsidR="00AB5FFE" w:rsidRPr="00D26689">
        <w:rPr>
          <w:rFonts w:eastAsia="Arial" w:cs="Arial"/>
          <w:b/>
        </w:rPr>
        <w:t>15 eura</w:t>
      </w:r>
      <w:r w:rsidRPr="00D26689">
        <w:rPr>
          <w:rFonts w:eastAsia="Arial" w:cs="Arial"/>
        </w:rPr>
        <w:t xml:space="preserve"> </w:t>
      </w:r>
      <w:r w:rsidR="009165CA" w:rsidRPr="00D26689">
        <w:rPr>
          <w:rFonts w:eastAsia="Arial" w:cs="Arial"/>
        </w:rPr>
        <w:t xml:space="preserve">za prvog psa i </w:t>
      </w:r>
      <w:r w:rsidR="00AB5FFE" w:rsidRPr="00D26689">
        <w:rPr>
          <w:rFonts w:eastAsia="Arial" w:cs="Arial"/>
          <w:b/>
        </w:rPr>
        <w:t>11 eura</w:t>
      </w:r>
      <w:r w:rsidR="009165CA" w:rsidRPr="00D26689">
        <w:rPr>
          <w:rFonts w:eastAsia="Arial" w:cs="Arial"/>
        </w:rPr>
        <w:t xml:space="preserve"> za svakog sljedećeg psa istog vodiča.</w:t>
      </w:r>
    </w:p>
    <w:p w14:paraId="2FF94C9E" w14:textId="77777777" w:rsidR="00CD24F3" w:rsidRPr="00D26689" w:rsidRDefault="00CD24F3" w:rsidP="007522A9">
      <w:pPr>
        <w:spacing w:after="120" w:line="240" w:lineRule="auto"/>
        <w:jc w:val="both"/>
      </w:pPr>
      <w:r w:rsidRPr="00D26689">
        <w:rPr>
          <w:rFonts w:eastAsia="Arial" w:cs="Arial"/>
        </w:rPr>
        <w:t>Organizator je dužan Hrvatskom kinološkom savezu najkasnije 30 dana nakon natjecanja uplatiti naknadu za svakog psa upisanog u rezultatima pojedinog natjecanja, koja iznosi 15% od bruto iznosa kotizacije po svakom psu.</w:t>
      </w:r>
    </w:p>
    <w:p w14:paraId="09FD05F2" w14:textId="77777777" w:rsidR="0091156A" w:rsidRPr="00D26689" w:rsidRDefault="007522A9" w:rsidP="007522A9">
      <w:pPr>
        <w:spacing w:after="120" w:line="240" w:lineRule="auto"/>
        <w:jc w:val="both"/>
        <w:rPr>
          <w:rFonts w:eastAsia="Arial" w:cs="Arial"/>
        </w:rPr>
      </w:pPr>
      <w:r w:rsidRPr="00D26689">
        <w:rPr>
          <w:rFonts w:eastAsia="Arial" w:cs="Arial"/>
        </w:rPr>
        <w:t xml:space="preserve">Troškove korištenja sustava za elektroničko mjerenje vremena organizator podmiruje direktno kinološkom društvu </w:t>
      </w:r>
      <w:r w:rsidR="00045D01" w:rsidRPr="00D26689">
        <w:rPr>
          <w:rFonts w:eastAsia="Arial" w:cs="Arial"/>
        </w:rPr>
        <w:t>od kojeg ga je iznajmio.</w:t>
      </w:r>
      <w:r w:rsidRPr="00D26689">
        <w:rPr>
          <w:rFonts w:eastAsia="Arial" w:cs="Arial"/>
        </w:rPr>
        <w:t xml:space="preserve"> </w:t>
      </w:r>
      <w:r w:rsidR="00045D01" w:rsidRPr="00D26689">
        <w:rPr>
          <w:rFonts w:eastAsia="Arial" w:cs="Arial"/>
        </w:rPr>
        <w:t xml:space="preserve">Povjerenstvo apelira </w:t>
      </w:r>
      <w:r w:rsidR="00E05D37" w:rsidRPr="00D26689">
        <w:rPr>
          <w:rFonts w:eastAsia="Arial" w:cs="Arial"/>
        </w:rPr>
        <w:t xml:space="preserve">na klubove koji su u vlasništvu sustava za elektroničko mjerenje vremena, </w:t>
      </w:r>
      <w:r w:rsidR="00045D01" w:rsidRPr="00D26689">
        <w:rPr>
          <w:rFonts w:eastAsia="Arial" w:cs="Arial"/>
        </w:rPr>
        <w:t xml:space="preserve">da </w:t>
      </w:r>
      <w:r w:rsidR="00E05D37" w:rsidRPr="00D26689">
        <w:rPr>
          <w:rFonts w:eastAsia="Arial" w:cs="Arial"/>
        </w:rPr>
        <w:t xml:space="preserve">ne mijenjaju iznos najma </w:t>
      </w:r>
      <w:r w:rsidR="00045D01" w:rsidRPr="00D26689">
        <w:rPr>
          <w:rFonts w:eastAsia="Arial" w:cs="Arial"/>
        </w:rPr>
        <w:t xml:space="preserve">sustava od natjecanja do natjecanja. </w:t>
      </w:r>
    </w:p>
    <w:p w14:paraId="4AD9BF66" w14:textId="77777777" w:rsidR="007522A9" w:rsidRPr="00D26689" w:rsidRDefault="005F7B07" w:rsidP="007522A9">
      <w:pPr>
        <w:spacing w:after="120" w:line="240" w:lineRule="auto"/>
        <w:jc w:val="both"/>
      </w:pPr>
      <w:r w:rsidRPr="00D26689">
        <w:rPr>
          <w:rFonts w:eastAsia="Arial" w:cs="Arial"/>
        </w:rPr>
        <w:t>Op</w:t>
      </w:r>
      <w:r w:rsidR="00CD24F3" w:rsidRPr="00D26689">
        <w:rPr>
          <w:rFonts w:eastAsia="Arial" w:cs="Arial"/>
        </w:rPr>
        <w:t xml:space="preserve">erateru za </w:t>
      </w:r>
      <w:r w:rsidR="007522A9" w:rsidRPr="00D26689">
        <w:rPr>
          <w:rFonts w:eastAsia="Arial" w:cs="Arial"/>
        </w:rPr>
        <w:t>mjer</w:t>
      </w:r>
      <w:r w:rsidR="00CD24F3" w:rsidRPr="00D26689">
        <w:rPr>
          <w:rFonts w:eastAsia="Arial" w:cs="Arial"/>
        </w:rPr>
        <w:t>enje</w:t>
      </w:r>
      <w:r w:rsidR="007522A9" w:rsidRPr="00D26689">
        <w:rPr>
          <w:rFonts w:eastAsia="Arial" w:cs="Arial"/>
        </w:rPr>
        <w:t xml:space="preserve"> vremena </w:t>
      </w:r>
      <w:r w:rsidR="00CD24F3" w:rsidRPr="00D26689">
        <w:rPr>
          <w:rFonts w:eastAsia="Arial" w:cs="Arial"/>
        </w:rPr>
        <w:t xml:space="preserve">i obradu podataka </w:t>
      </w:r>
      <w:r w:rsidR="007522A9" w:rsidRPr="00D26689">
        <w:rPr>
          <w:rFonts w:eastAsia="Arial" w:cs="Arial"/>
        </w:rPr>
        <w:t xml:space="preserve">organizator je dužan </w:t>
      </w:r>
      <w:r w:rsidR="00CD24F3" w:rsidRPr="00D26689">
        <w:rPr>
          <w:rFonts w:eastAsia="Arial" w:cs="Arial"/>
        </w:rPr>
        <w:t xml:space="preserve">nadoknaditi realne putne troškove, isplatiti </w:t>
      </w:r>
      <w:r w:rsidR="009332BD" w:rsidRPr="00D26689">
        <w:rPr>
          <w:rFonts w:eastAsia="Arial" w:cs="Arial"/>
        </w:rPr>
        <w:t xml:space="preserve">dnevnicu od </w:t>
      </w:r>
      <w:r w:rsidR="008A7318" w:rsidRPr="00D26689">
        <w:rPr>
          <w:rFonts w:eastAsia="Arial" w:cs="Arial"/>
          <w:b/>
        </w:rPr>
        <w:t>2</w:t>
      </w:r>
      <w:r w:rsidR="00CD24F3" w:rsidRPr="00D26689">
        <w:rPr>
          <w:rFonts w:eastAsia="Arial" w:cs="Arial"/>
          <w:b/>
        </w:rPr>
        <w:t xml:space="preserve">5 </w:t>
      </w:r>
      <w:r w:rsidR="008A7318" w:rsidRPr="00D26689">
        <w:rPr>
          <w:rFonts w:eastAsia="Arial" w:cs="Arial"/>
          <w:b/>
        </w:rPr>
        <w:t>eura</w:t>
      </w:r>
      <w:r w:rsidR="0091156A" w:rsidRPr="00D26689">
        <w:rPr>
          <w:rFonts w:eastAsia="Arial" w:cs="Arial"/>
        </w:rPr>
        <w:t xml:space="preserve"> te po potrebi podmiriti troškove noćenja</w:t>
      </w:r>
      <w:r w:rsidR="007522A9" w:rsidRPr="00D26689">
        <w:rPr>
          <w:rFonts w:eastAsia="Arial" w:cs="Arial"/>
        </w:rPr>
        <w:t>.</w:t>
      </w:r>
    </w:p>
    <w:p w14:paraId="1E908585" w14:textId="77777777" w:rsidR="00997E78" w:rsidRPr="00D26689" w:rsidRDefault="00CD24F3" w:rsidP="00932AE1">
      <w:pPr>
        <w:spacing w:after="360" w:line="240" w:lineRule="auto"/>
        <w:jc w:val="both"/>
        <w:rPr>
          <w:rFonts w:eastAsia="Arial" w:cs="Arial"/>
        </w:rPr>
      </w:pPr>
      <w:r w:rsidRPr="00D26689">
        <w:rPr>
          <w:rFonts w:eastAsia="Arial" w:cs="Arial"/>
        </w:rPr>
        <w:t>Hrvatskim sucima organizator je dužan</w:t>
      </w:r>
      <w:r w:rsidR="00045D01" w:rsidRPr="00D26689">
        <w:rPr>
          <w:rFonts w:eastAsia="Arial" w:cs="Arial"/>
        </w:rPr>
        <w:t xml:space="preserve"> na</w:t>
      </w:r>
      <w:r w:rsidR="000F55BE" w:rsidRPr="00D26689">
        <w:rPr>
          <w:rFonts w:eastAsia="Arial" w:cs="Arial"/>
        </w:rPr>
        <w:t>doknaditi</w:t>
      </w:r>
      <w:r w:rsidR="00045D01" w:rsidRPr="00D26689">
        <w:rPr>
          <w:rFonts w:eastAsia="Arial" w:cs="Arial"/>
        </w:rPr>
        <w:t xml:space="preserve"> realne putne troškove, isplatiti sudačku naknadu u visini </w:t>
      </w:r>
      <w:r w:rsidR="00EA770C" w:rsidRPr="00D26689">
        <w:rPr>
          <w:rFonts w:eastAsia="Arial" w:cs="Arial"/>
          <w:b/>
        </w:rPr>
        <w:t>3</w:t>
      </w:r>
      <w:r w:rsidR="008A7318" w:rsidRPr="00D26689">
        <w:rPr>
          <w:rFonts w:eastAsia="Arial" w:cs="Arial"/>
          <w:b/>
        </w:rPr>
        <w:t>5 eura</w:t>
      </w:r>
      <w:r w:rsidR="007522A9" w:rsidRPr="00D26689">
        <w:rPr>
          <w:rFonts w:eastAsia="Arial" w:cs="Arial"/>
        </w:rPr>
        <w:t xml:space="preserve"> te </w:t>
      </w:r>
      <w:r w:rsidR="00045D01" w:rsidRPr="00D26689">
        <w:rPr>
          <w:rFonts w:eastAsia="Arial" w:cs="Arial"/>
        </w:rPr>
        <w:t xml:space="preserve">po potrebi </w:t>
      </w:r>
      <w:r w:rsidR="000F55BE" w:rsidRPr="00D26689">
        <w:rPr>
          <w:rFonts w:eastAsia="Arial" w:cs="Arial"/>
        </w:rPr>
        <w:t>podmiriti troškove noćenja</w:t>
      </w:r>
      <w:r w:rsidR="007522A9" w:rsidRPr="00D26689">
        <w:rPr>
          <w:rFonts w:eastAsia="Arial" w:cs="Arial"/>
        </w:rPr>
        <w:t>. Strani</w:t>
      </w:r>
      <w:r w:rsidR="000F55BE" w:rsidRPr="00D26689">
        <w:rPr>
          <w:rFonts w:eastAsia="Arial" w:cs="Arial"/>
        </w:rPr>
        <w:t>m</w:t>
      </w:r>
      <w:r w:rsidR="007522A9" w:rsidRPr="00D26689">
        <w:rPr>
          <w:rFonts w:eastAsia="Arial" w:cs="Arial"/>
        </w:rPr>
        <w:t xml:space="preserve"> suci</w:t>
      </w:r>
      <w:r w:rsidR="000F55BE" w:rsidRPr="00D26689">
        <w:rPr>
          <w:rFonts w:eastAsia="Arial" w:cs="Arial"/>
        </w:rPr>
        <w:t xml:space="preserve">ma isplaćuju se naknade i podmiruju </w:t>
      </w:r>
      <w:r w:rsidR="00E05D37" w:rsidRPr="00D26689">
        <w:rPr>
          <w:rFonts w:eastAsia="Arial" w:cs="Arial"/>
        </w:rPr>
        <w:t xml:space="preserve">ostali </w:t>
      </w:r>
      <w:r w:rsidR="000F55BE" w:rsidRPr="00D26689">
        <w:rPr>
          <w:rFonts w:eastAsia="Arial" w:cs="Arial"/>
        </w:rPr>
        <w:t>troškovi u skladu s pravilnikom FCI-a o troškovima sudaca</w:t>
      </w:r>
      <w:r w:rsidR="007522A9" w:rsidRPr="00D26689">
        <w:rPr>
          <w:rFonts w:eastAsia="Arial" w:cs="Arial"/>
        </w:rPr>
        <w:t>.</w:t>
      </w:r>
    </w:p>
    <w:p w14:paraId="295F1483" w14:textId="5CC41CE2" w:rsidR="004C00C8" w:rsidRPr="00D26689" w:rsidRDefault="00E05D37" w:rsidP="00FF39D4">
      <w:pPr>
        <w:jc w:val="both"/>
      </w:pPr>
      <w:r w:rsidRPr="00D26689">
        <w:rPr>
          <w:b/>
          <w:i/>
        </w:rPr>
        <w:t>Ovaj Pravilnik usuglašen je na sjednic</w:t>
      </w:r>
      <w:r w:rsidR="008A7318" w:rsidRPr="00D26689">
        <w:rPr>
          <w:b/>
          <w:i/>
        </w:rPr>
        <w:t xml:space="preserve">i </w:t>
      </w:r>
      <w:r w:rsidR="00614C00" w:rsidRPr="00D26689">
        <w:rPr>
          <w:b/>
          <w:i/>
        </w:rPr>
        <w:t>Povjerenstva za agility dana, 13</w:t>
      </w:r>
      <w:r w:rsidRPr="00D26689">
        <w:rPr>
          <w:b/>
          <w:i/>
        </w:rPr>
        <w:t>.</w:t>
      </w:r>
      <w:r w:rsidR="00662995" w:rsidRPr="00D26689">
        <w:rPr>
          <w:b/>
          <w:i/>
        </w:rPr>
        <w:t>0</w:t>
      </w:r>
      <w:r w:rsidR="008A7318" w:rsidRPr="00D26689">
        <w:rPr>
          <w:b/>
          <w:i/>
        </w:rPr>
        <w:t>3</w:t>
      </w:r>
      <w:r w:rsidRPr="00D26689">
        <w:rPr>
          <w:b/>
          <w:i/>
        </w:rPr>
        <w:t>.20</w:t>
      </w:r>
      <w:r w:rsidR="008A7318" w:rsidRPr="00D26689">
        <w:rPr>
          <w:b/>
          <w:i/>
        </w:rPr>
        <w:t>23</w:t>
      </w:r>
      <w:r w:rsidRPr="00D26689">
        <w:rPr>
          <w:b/>
          <w:i/>
        </w:rPr>
        <w:t xml:space="preserve">. godine i usvojen na sjednici Izvršnog odbora HKS-a dana </w:t>
      </w:r>
      <w:r w:rsidR="00BA3D6C">
        <w:rPr>
          <w:b/>
          <w:i/>
        </w:rPr>
        <w:t>28</w:t>
      </w:r>
      <w:bookmarkStart w:id="2" w:name="_GoBack"/>
      <w:bookmarkEnd w:id="2"/>
      <w:r w:rsidR="008A7318" w:rsidRPr="00D26689">
        <w:rPr>
          <w:b/>
          <w:i/>
        </w:rPr>
        <w:t>.03.2023</w:t>
      </w:r>
      <w:r w:rsidR="0042665C" w:rsidRPr="00D26689">
        <w:rPr>
          <w:b/>
          <w:i/>
        </w:rPr>
        <w:t>.</w:t>
      </w:r>
      <w:r w:rsidRPr="00D26689">
        <w:rPr>
          <w:b/>
          <w:i/>
        </w:rPr>
        <w:t xml:space="preserve"> go</w:t>
      </w:r>
      <w:r w:rsidR="0042665C" w:rsidRPr="00D26689">
        <w:rPr>
          <w:b/>
          <w:i/>
        </w:rPr>
        <w:t xml:space="preserve">dine. </w:t>
      </w:r>
      <w:r w:rsidR="00614C00" w:rsidRPr="00D26689">
        <w:rPr>
          <w:rFonts w:cs="Arial"/>
          <w:b/>
          <w:i/>
          <w:iCs/>
          <w:color w:val="000000"/>
        </w:rPr>
        <w:t>Pravilnik stupa na snagu danom usvajanja od strane IO HKS-a</w:t>
      </w:r>
      <w:r w:rsidR="004C00C8" w:rsidRPr="00D26689">
        <w:rPr>
          <w:b/>
          <w:i/>
        </w:rPr>
        <w:t>.</w:t>
      </w:r>
      <w:r w:rsidR="002228F4" w:rsidRPr="00D26689">
        <w:rPr>
          <w:b/>
          <w:i/>
        </w:rPr>
        <w:t xml:space="preserve"> Stupanjem na snagu ovoga Pravilnika prestaju važiti sve odrednice Pravilnika o organizaciji agility natjecanja </w:t>
      </w:r>
      <w:r w:rsidR="00AC0473" w:rsidRPr="00D26689">
        <w:rPr>
          <w:b/>
          <w:i/>
        </w:rPr>
        <w:t>od</w:t>
      </w:r>
      <w:r w:rsidR="002228F4" w:rsidRPr="00D26689">
        <w:rPr>
          <w:b/>
          <w:i/>
        </w:rPr>
        <w:t xml:space="preserve"> </w:t>
      </w:r>
      <w:r w:rsidR="00662995" w:rsidRPr="00D26689">
        <w:rPr>
          <w:b/>
          <w:i/>
        </w:rPr>
        <w:t>24</w:t>
      </w:r>
      <w:r w:rsidR="00AC0473" w:rsidRPr="00D26689">
        <w:rPr>
          <w:b/>
          <w:i/>
        </w:rPr>
        <w:t>.</w:t>
      </w:r>
      <w:r w:rsidR="00932AE1" w:rsidRPr="00D26689">
        <w:rPr>
          <w:b/>
          <w:i/>
        </w:rPr>
        <w:t>0</w:t>
      </w:r>
      <w:r w:rsidR="008A7318" w:rsidRPr="00D26689">
        <w:rPr>
          <w:b/>
          <w:i/>
        </w:rPr>
        <w:t>3</w:t>
      </w:r>
      <w:r w:rsidR="00AC0473" w:rsidRPr="00D26689">
        <w:rPr>
          <w:b/>
          <w:i/>
        </w:rPr>
        <w:t>.</w:t>
      </w:r>
      <w:r w:rsidR="002228F4" w:rsidRPr="00D26689">
        <w:rPr>
          <w:b/>
          <w:i/>
        </w:rPr>
        <w:t>20</w:t>
      </w:r>
      <w:r w:rsidR="00662995" w:rsidRPr="00D26689">
        <w:rPr>
          <w:b/>
          <w:i/>
        </w:rPr>
        <w:t>2</w:t>
      </w:r>
      <w:r w:rsidR="008A7318" w:rsidRPr="00D26689">
        <w:rPr>
          <w:b/>
          <w:i/>
        </w:rPr>
        <w:t>2</w:t>
      </w:r>
      <w:r w:rsidR="002228F4" w:rsidRPr="00D26689">
        <w:rPr>
          <w:b/>
          <w:i/>
        </w:rPr>
        <w:t>. godine</w:t>
      </w:r>
      <w:r w:rsidR="00AC0473" w:rsidRPr="00D26689">
        <w:rPr>
          <w:b/>
          <w:i/>
        </w:rPr>
        <w:t>.</w:t>
      </w:r>
    </w:p>
    <w:p w14:paraId="3FA2AD39" w14:textId="77777777" w:rsidR="00BD1212" w:rsidRPr="00D26689" w:rsidRDefault="00BD1212" w:rsidP="00BD1212">
      <w:pPr>
        <w:spacing w:after="120"/>
        <w:ind w:left="40" w:right="134"/>
      </w:pPr>
      <w:r w:rsidRPr="00D26689">
        <w:rPr>
          <w:rFonts w:eastAsia="Arial" w:cs="Arial"/>
          <w:iCs/>
        </w:rPr>
        <w:t>Predsjednik Povjerenstva za agility</w:t>
      </w:r>
      <w:r w:rsidRPr="00D26689">
        <w:rPr>
          <w:rFonts w:eastAsia="Arial" w:cs="Arial"/>
          <w:iCs/>
        </w:rPr>
        <w:tab/>
      </w:r>
      <w:r w:rsidRPr="00D26689">
        <w:rPr>
          <w:rFonts w:eastAsia="Arial" w:cs="Arial"/>
          <w:iCs/>
        </w:rPr>
        <w:tab/>
      </w:r>
      <w:r w:rsidRPr="00D26689">
        <w:rPr>
          <w:rFonts w:eastAsia="Arial" w:cs="Arial"/>
          <w:iCs/>
        </w:rPr>
        <w:tab/>
      </w:r>
      <w:r w:rsidRPr="00D26689">
        <w:rPr>
          <w:rFonts w:eastAsia="Arial" w:cs="Arial"/>
          <w:iCs/>
        </w:rPr>
        <w:tab/>
      </w:r>
      <w:r w:rsidRPr="00D26689">
        <w:rPr>
          <w:rFonts w:eastAsia="Arial" w:cs="Arial"/>
          <w:iCs/>
        </w:rPr>
        <w:tab/>
      </w:r>
      <w:r w:rsidRPr="00D26689">
        <w:rPr>
          <w:rFonts w:eastAsia="Arial" w:cs="Arial"/>
          <w:iCs/>
        </w:rPr>
        <w:tab/>
        <w:t>Predsjednik HKS-a</w:t>
      </w:r>
    </w:p>
    <w:p w14:paraId="5EDC300F" w14:textId="77777777" w:rsidR="005244FD" w:rsidRPr="00D26689" w:rsidRDefault="00662995" w:rsidP="00813321">
      <w:pPr>
        <w:spacing w:after="120"/>
        <w:ind w:left="40" w:right="134" w:firstLine="680"/>
      </w:pPr>
      <w:r w:rsidRPr="00D26689">
        <w:rPr>
          <w:rFonts w:eastAsia="Arial" w:cs="Arial"/>
          <w:iCs/>
        </w:rPr>
        <w:t xml:space="preserve">      Alen Mareković</w:t>
      </w:r>
      <w:r w:rsidR="00813321" w:rsidRPr="00D26689">
        <w:rPr>
          <w:rFonts w:eastAsia="Arial" w:cs="Arial"/>
          <w:iCs/>
        </w:rPr>
        <w:tab/>
      </w:r>
      <w:r w:rsidR="00813321" w:rsidRPr="00D26689">
        <w:rPr>
          <w:rFonts w:eastAsia="Arial" w:cs="Arial"/>
          <w:iCs/>
        </w:rPr>
        <w:tab/>
      </w:r>
      <w:r w:rsidR="00813321" w:rsidRPr="00D26689">
        <w:rPr>
          <w:rFonts w:eastAsia="Arial" w:cs="Arial"/>
          <w:iCs/>
        </w:rPr>
        <w:tab/>
      </w:r>
      <w:r w:rsidR="00813321" w:rsidRPr="00D26689">
        <w:rPr>
          <w:rFonts w:eastAsia="Arial" w:cs="Arial"/>
          <w:iCs/>
        </w:rPr>
        <w:tab/>
      </w:r>
      <w:r w:rsidR="00813321" w:rsidRPr="00D26689">
        <w:rPr>
          <w:rFonts w:eastAsia="Arial" w:cs="Arial"/>
          <w:iCs/>
        </w:rPr>
        <w:tab/>
      </w:r>
      <w:r w:rsidR="00813321" w:rsidRPr="00D26689">
        <w:rPr>
          <w:rFonts w:eastAsia="Arial" w:cs="Arial"/>
          <w:iCs/>
        </w:rPr>
        <w:tab/>
      </w:r>
      <w:r w:rsidR="00813321" w:rsidRPr="00D26689">
        <w:rPr>
          <w:rFonts w:eastAsia="Arial" w:cs="Arial"/>
          <w:iCs/>
        </w:rPr>
        <w:tab/>
        <w:t xml:space="preserve">      Branko Šare</w:t>
      </w:r>
    </w:p>
    <w:sectPr w:rsidR="005244FD" w:rsidRPr="00D26689" w:rsidSect="004C00C8">
      <w:footerReference w:type="default" r:id="rId13"/>
      <w:type w:val="continuous"/>
      <w:pgSz w:w="11906" w:h="16838"/>
      <w:pgMar w:top="964" w:right="1134" w:bottom="964"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D7BC" w14:textId="77777777" w:rsidR="00C7352D" w:rsidRDefault="00C7352D" w:rsidP="002B6FBE">
      <w:pPr>
        <w:spacing w:after="0" w:line="240" w:lineRule="auto"/>
      </w:pPr>
      <w:r>
        <w:separator/>
      </w:r>
    </w:p>
  </w:endnote>
  <w:endnote w:type="continuationSeparator" w:id="0">
    <w:p w14:paraId="07ABBC77" w14:textId="77777777" w:rsidR="00C7352D" w:rsidRDefault="00C7352D" w:rsidP="002B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2F7B" w14:textId="77777777" w:rsidR="00EE3458" w:rsidRDefault="00EE3458">
    <w:pPr>
      <w:pStyle w:val="Footer"/>
      <w:jc w:val="center"/>
    </w:pPr>
    <w:r>
      <w:fldChar w:fldCharType="begin"/>
    </w:r>
    <w:r>
      <w:instrText xml:space="preserve"> PAGE   \* MERGEFORMAT </w:instrText>
    </w:r>
    <w:r>
      <w:fldChar w:fldCharType="separate"/>
    </w:r>
    <w:r w:rsidR="00BA3D6C">
      <w:rPr>
        <w:noProof/>
      </w:rPr>
      <w:t>8</w:t>
    </w:r>
    <w:r>
      <w:rPr>
        <w:noProof/>
      </w:rPr>
      <w:fldChar w:fldCharType="end"/>
    </w:r>
  </w:p>
  <w:p w14:paraId="49A836F5" w14:textId="77777777" w:rsidR="00EE3458" w:rsidRDefault="00EE3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B6AD6" w14:textId="77777777" w:rsidR="00C7352D" w:rsidRDefault="00C7352D" w:rsidP="002B6FBE">
      <w:pPr>
        <w:spacing w:after="0" w:line="240" w:lineRule="auto"/>
      </w:pPr>
      <w:r>
        <w:separator/>
      </w:r>
    </w:p>
  </w:footnote>
  <w:footnote w:type="continuationSeparator" w:id="0">
    <w:p w14:paraId="65B4B474" w14:textId="77777777" w:rsidR="00C7352D" w:rsidRDefault="00C7352D" w:rsidP="002B6F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C24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857B0"/>
    <w:multiLevelType w:val="multilevel"/>
    <w:tmpl w:val="8FB46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2130508"/>
    <w:multiLevelType w:val="hybridMultilevel"/>
    <w:tmpl w:val="C9F2DD1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121AEF"/>
    <w:multiLevelType w:val="hybridMultilevel"/>
    <w:tmpl w:val="3272A540"/>
    <w:lvl w:ilvl="0" w:tplc="FB70BC52">
      <w:start w:val="2"/>
      <w:numFmt w:val="bullet"/>
      <w:lvlText w:val="-"/>
      <w:lvlJc w:val="left"/>
      <w:pPr>
        <w:ind w:left="720" w:hanging="360"/>
      </w:pPr>
      <w:rPr>
        <w:rFonts w:ascii="Calibri" w:eastAsia="Arial"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4D3409"/>
    <w:multiLevelType w:val="hybridMultilevel"/>
    <w:tmpl w:val="0846DCE8"/>
    <w:lvl w:ilvl="0" w:tplc="041A0001">
      <w:start w:val="1"/>
      <w:numFmt w:val="bullet"/>
      <w:lvlText w:val=""/>
      <w:lvlJc w:val="left"/>
      <w:rPr>
        <w:rFonts w:ascii="Symbol" w:hAnsi="Symbol" w:hint="default"/>
      </w:rPr>
    </w:lvl>
    <w:lvl w:ilvl="1" w:tplc="72FA5DA6">
      <w:numFmt w:val="decimal"/>
      <w:lvlText w:val=""/>
      <w:lvlJc w:val="left"/>
    </w:lvl>
    <w:lvl w:ilvl="2" w:tplc="34AAC484">
      <w:numFmt w:val="decimal"/>
      <w:lvlText w:val=""/>
      <w:lvlJc w:val="left"/>
    </w:lvl>
    <w:lvl w:ilvl="3" w:tplc="9084A384">
      <w:numFmt w:val="decimal"/>
      <w:lvlText w:val=""/>
      <w:lvlJc w:val="left"/>
    </w:lvl>
    <w:lvl w:ilvl="4" w:tplc="7C789B2C">
      <w:numFmt w:val="decimal"/>
      <w:lvlText w:val=""/>
      <w:lvlJc w:val="left"/>
    </w:lvl>
    <w:lvl w:ilvl="5" w:tplc="782218C2">
      <w:numFmt w:val="decimal"/>
      <w:lvlText w:val=""/>
      <w:lvlJc w:val="left"/>
    </w:lvl>
    <w:lvl w:ilvl="6" w:tplc="258A797C">
      <w:numFmt w:val="decimal"/>
      <w:lvlText w:val=""/>
      <w:lvlJc w:val="left"/>
    </w:lvl>
    <w:lvl w:ilvl="7" w:tplc="EF36721A">
      <w:numFmt w:val="decimal"/>
      <w:lvlText w:val=""/>
      <w:lvlJc w:val="left"/>
    </w:lvl>
    <w:lvl w:ilvl="8" w:tplc="B65A52F6">
      <w:numFmt w:val="decimal"/>
      <w:lvlText w:val=""/>
      <w:lvlJc w:val="left"/>
    </w:lvl>
  </w:abstractNum>
  <w:abstractNum w:abstractNumId="5">
    <w:nsid w:val="643C9869"/>
    <w:multiLevelType w:val="hybridMultilevel"/>
    <w:tmpl w:val="E260F990"/>
    <w:lvl w:ilvl="0" w:tplc="BC9E6D26">
      <w:start w:val="1"/>
      <w:numFmt w:val="decimal"/>
      <w:lvlText w:val="%1."/>
      <w:lvlJc w:val="left"/>
    </w:lvl>
    <w:lvl w:ilvl="1" w:tplc="C7E406FC">
      <w:numFmt w:val="decimal"/>
      <w:lvlText w:val=""/>
      <w:lvlJc w:val="left"/>
    </w:lvl>
    <w:lvl w:ilvl="2" w:tplc="64B84458">
      <w:numFmt w:val="decimal"/>
      <w:lvlText w:val=""/>
      <w:lvlJc w:val="left"/>
    </w:lvl>
    <w:lvl w:ilvl="3" w:tplc="667C352A">
      <w:numFmt w:val="decimal"/>
      <w:lvlText w:val=""/>
      <w:lvlJc w:val="left"/>
    </w:lvl>
    <w:lvl w:ilvl="4" w:tplc="F8A4710C">
      <w:numFmt w:val="decimal"/>
      <w:lvlText w:val=""/>
      <w:lvlJc w:val="left"/>
    </w:lvl>
    <w:lvl w:ilvl="5" w:tplc="5FCC9CFA">
      <w:numFmt w:val="decimal"/>
      <w:lvlText w:val=""/>
      <w:lvlJc w:val="left"/>
    </w:lvl>
    <w:lvl w:ilvl="6" w:tplc="9B2C684E">
      <w:numFmt w:val="decimal"/>
      <w:lvlText w:val=""/>
      <w:lvlJc w:val="left"/>
    </w:lvl>
    <w:lvl w:ilvl="7" w:tplc="E67826D6">
      <w:numFmt w:val="decimal"/>
      <w:lvlText w:val=""/>
      <w:lvlJc w:val="left"/>
    </w:lvl>
    <w:lvl w:ilvl="8" w:tplc="38B0305A">
      <w:numFmt w:val="decimal"/>
      <w:lvlText w:val=""/>
      <w:lvlJc w:val="left"/>
    </w:lvl>
  </w:abstractNum>
  <w:abstractNum w:abstractNumId="6">
    <w:nsid w:val="66334873"/>
    <w:multiLevelType w:val="hybridMultilevel"/>
    <w:tmpl w:val="571C67FA"/>
    <w:lvl w:ilvl="0" w:tplc="7E2A9C5E">
      <w:start w:val="1"/>
      <w:numFmt w:val="bullet"/>
      <w:lvlText w:val="-"/>
      <w:lvlJc w:val="left"/>
    </w:lvl>
    <w:lvl w:ilvl="1" w:tplc="72FA5DA6">
      <w:numFmt w:val="decimal"/>
      <w:lvlText w:val=""/>
      <w:lvlJc w:val="left"/>
    </w:lvl>
    <w:lvl w:ilvl="2" w:tplc="34AAC484">
      <w:numFmt w:val="decimal"/>
      <w:lvlText w:val=""/>
      <w:lvlJc w:val="left"/>
    </w:lvl>
    <w:lvl w:ilvl="3" w:tplc="9084A384">
      <w:numFmt w:val="decimal"/>
      <w:lvlText w:val=""/>
      <w:lvlJc w:val="left"/>
    </w:lvl>
    <w:lvl w:ilvl="4" w:tplc="7C789B2C">
      <w:numFmt w:val="decimal"/>
      <w:lvlText w:val=""/>
      <w:lvlJc w:val="left"/>
    </w:lvl>
    <w:lvl w:ilvl="5" w:tplc="782218C2">
      <w:numFmt w:val="decimal"/>
      <w:lvlText w:val=""/>
      <w:lvlJc w:val="left"/>
    </w:lvl>
    <w:lvl w:ilvl="6" w:tplc="258A797C">
      <w:numFmt w:val="decimal"/>
      <w:lvlText w:val=""/>
      <w:lvlJc w:val="left"/>
    </w:lvl>
    <w:lvl w:ilvl="7" w:tplc="EF36721A">
      <w:numFmt w:val="decimal"/>
      <w:lvlText w:val=""/>
      <w:lvlJc w:val="left"/>
    </w:lvl>
    <w:lvl w:ilvl="8" w:tplc="B65A52F6">
      <w:numFmt w:val="decimal"/>
      <w:lvlText w:val=""/>
      <w:lvlJc w:val="left"/>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BE"/>
    <w:rsid w:val="00000731"/>
    <w:rsid w:val="00005F7B"/>
    <w:rsid w:val="00006936"/>
    <w:rsid w:val="000205C5"/>
    <w:rsid w:val="0002098E"/>
    <w:rsid w:val="00032BE2"/>
    <w:rsid w:val="00045D01"/>
    <w:rsid w:val="000554B5"/>
    <w:rsid w:val="00062EF4"/>
    <w:rsid w:val="000824A0"/>
    <w:rsid w:val="000A0112"/>
    <w:rsid w:val="000A4CAF"/>
    <w:rsid w:val="000B2C1F"/>
    <w:rsid w:val="000B43EC"/>
    <w:rsid w:val="000C1389"/>
    <w:rsid w:val="000C2434"/>
    <w:rsid w:val="000D0300"/>
    <w:rsid w:val="000D2697"/>
    <w:rsid w:val="000D3D7F"/>
    <w:rsid w:val="000E3BAF"/>
    <w:rsid w:val="000F55BE"/>
    <w:rsid w:val="00100A48"/>
    <w:rsid w:val="0010712A"/>
    <w:rsid w:val="00121BD2"/>
    <w:rsid w:val="00147C1C"/>
    <w:rsid w:val="00160D6C"/>
    <w:rsid w:val="001638D3"/>
    <w:rsid w:val="00174B44"/>
    <w:rsid w:val="00176B6D"/>
    <w:rsid w:val="0018066D"/>
    <w:rsid w:val="00183DFB"/>
    <w:rsid w:val="001A0D60"/>
    <w:rsid w:val="001A6D19"/>
    <w:rsid w:val="001B3669"/>
    <w:rsid w:val="001B5043"/>
    <w:rsid w:val="001F336B"/>
    <w:rsid w:val="001F3B8E"/>
    <w:rsid w:val="001F57D9"/>
    <w:rsid w:val="001F5BC9"/>
    <w:rsid w:val="001F659B"/>
    <w:rsid w:val="002027B0"/>
    <w:rsid w:val="002150E6"/>
    <w:rsid w:val="002228F4"/>
    <w:rsid w:val="00241C92"/>
    <w:rsid w:val="00244814"/>
    <w:rsid w:val="00261D39"/>
    <w:rsid w:val="002740FF"/>
    <w:rsid w:val="002928EA"/>
    <w:rsid w:val="002A165D"/>
    <w:rsid w:val="002A19A2"/>
    <w:rsid w:val="002A53F3"/>
    <w:rsid w:val="002B6FBE"/>
    <w:rsid w:val="002C1DBC"/>
    <w:rsid w:val="002C1FB3"/>
    <w:rsid w:val="002C3F9F"/>
    <w:rsid w:val="002E2F0E"/>
    <w:rsid w:val="002F2AA8"/>
    <w:rsid w:val="003157CA"/>
    <w:rsid w:val="003174BF"/>
    <w:rsid w:val="00352B21"/>
    <w:rsid w:val="00361A64"/>
    <w:rsid w:val="00384F36"/>
    <w:rsid w:val="00392012"/>
    <w:rsid w:val="00394CF3"/>
    <w:rsid w:val="003C60DA"/>
    <w:rsid w:val="003D7C6C"/>
    <w:rsid w:val="003F4A91"/>
    <w:rsid w:val="003F5459"/>
    <w:rsid w:val="00410A10"/>
    <w:rsid w:val="00411F3E"/>
    <w:rsid w:val="004200F5"/>
    <w:rsid w:val="004220CA"/>
    <w:rsid w:val="0042665C"/>
    <w:rsid w:val="00453CA0"/>
    <w:rsid w:val="00457A2E"/>
    <w:rsid w:val="004A1E6E"/>
    <w:rsid w:val="004A2866"/>
    <w:rsid w:val="004A5F84"/>
    <w:rsid w:val="004B6FF2"/>
    <w:rsid w:val="004B7FFA"/>
    <w:rsid w:val="004C00C8"/>
    <w:rsid w:val="004C281A"/>
    <w:rsid w:val="004C6DE2"/>
    <w:rsid w:val="004D2A14"/>
    <w:rsid w:val="004E3512"/>
    <w:rsid w:val="004E7F50"/>
    <w:rsid w:val="004F1543"/>
    <w:rsid w:val="004F68A4"/>
    <w:rsid w:val="00501E37"/>
    <w:rsid w:val="0050535E"/>
    <w:rsid w:val="00506735"/>
    <w:rsid w:val="00507D2B"/>
    <w:rsid w:val="00517789"/>
    <w:rsid w:val="005244FD"/>
    <w:rsid w:val="00525899"/>
    <w:rsid w:val="00526E30"/>
    <w:rsid w:val="00574AE5"/>
    <w:rsid w:val="0057599E"/>
    <w:rsid w:val="0058059E"/>
    <w:rsid w:val="005809C0"/>
    <w:rsid w:val="005842BD"/>
    <w:rsid w:val="00587F2A"/>
    <w:rsid w:val="00595650"/>
    <w:rsid w:val="005A58B4"/>
    <w:rsid w:val="005B5020"/>
    <w:rsid w:val="005D5DBF"/>
    <w:rsid w:val="005D6A5D"/>
    <w:rsid w:val="005F4DC9"/>
    <w:rsid w:val="005F7B07"/>
    <w:rsid w:val="006062A0"/>
    <w:rsid w:val="00614C00"/>
    <w:rsid w:val="00621A2A"/>
    <w:rsid w:val="006278AF"/>
    <w:rsid w:val="0065057B"/>
    <w:rsid w:val="00656478"/>
    <w:rsid w:val="00656E89"/>
    <w:rsid w:val="00662995"/>
    <w:rsid w:val="00666519"/>
    <w:rsid w:val="00682B53"/>
    <w:rsid w:val="00684F7E"/>
    <w:rsid w:val="00691CCC"/>
    <w:rsid w:val="006974E0"/>
    <w:rsid w:val="006A0699"/>
    <w:rsid w:val="006B531C"/>
    <w:rsid w:val="006B6EF8"/>
    <w:rsid w:val="006C4F9E"/>
    <w:rsid w:val="006D316E"/>
    <w:rsid w:val="006D37F1"/>
    <w:rsid w:val="006D3D6D"/>
    <w:rsid w:val="006E63E2"/>
    <w:rsid w:val="007006AA"/>
    <w:rsid w:val="00727AB0"/>
    <w:rsid w:val="007308DB"/>
    <w:rsid w:val="007336F5"/>
    <w:rsid w:val="00735A78"/>
    <w:rsid w:val="007522A9"/>
    <w:rsid w:val="007674DB"/>
    <w:rsid w:val="00770174"/>
    <w:rsid w:val="00771242"/>
    <w:rsid w:val="007A2842"/>
    <w:rsid w:val="007B5544"/>
    <w:rsid w:val="007C2C2D"/>
    <w:rsid w:val="007D265C"/>
    <w:rsid w:val="007D3C30"/>
    <w:rsid w:val="007E2172"/>
    <w:rsid w:val="0080194A"/>
    <w:rsid w:val="00813321"/>
    <w:rsid w:val="008146B4"/>
    <w:rsid w:val="00822BE8"/>
    <w:rsid w:val="008240EF"/>
    <w:rsid w:val="00830119"/>
    <w:rsid w:val="008305A9"/>
    <w:rsid w:val="00836CE9"/>
    <w:rsid w:val="00862016"/>
    <w:rsid w:val="0087020B"/>
    <w:rsid w:val="00870E18"/>
    <w:rsid w:val="0088351E"/>
    <w:rsid w:val="00887FEB"/>
    <w:rsid w:val="00895733"/>
    <w:rsid w:val="00897281"/>
    <w:rsid w:val="008A2C57"/>
    <w:rsid w:val="008A7318"/>
    <w:rsid w:val="008D3862"/>
    <w:rsid w:val="008D5AC7"/>
    <w:rsid w:val="008F279B"/>
    <w:rsid w:val="008F30F0"/>
    <w:rsid w:val="008F60A5"/>
    <w:rsid w:val="009043CD"/>
    <w:rsid w:val="00904476"/>
    <w:rsid w:val="0091156A"/>
    <w:rsid w:val="009134A3"/>
    <w:rsid w:val="009165CA"/>
    <w:rsid w:val="00925A16"/>
    <w:rsid w:val="00926189"/>
    <w:rsid w:val="00927893"/>
    <w:rsid w:val="00930AB0"/>
    <w:rsid w:val="00930B5C"/>
    <w:rsid w:val="00932AE1"/>
    <w:rsid w:val="009332BD"/>
    <w:rsid w:val="00934638"/>
    <w:rsid w:val="00936E2A"/>
    <w:rsid w:val="0095150D"/>
    <w:rsid w:val="00960429"/>
    <w:rsid w:val="00964331"/>
    <w:rsid w:val="00965B3A"/>
    <w:rsid w:val="00973D0B"/>
    <w:rsid w:val="00980352"/>
    <w:rsid w:val="00986A7F"/>
    <w:rsid w:val="00986F12"/>
    <w:rsid w:val="00997E78"/>
    <w:rsid w:val="009C50CF"/>
    <w:rsid w:val="009C6C49"/>
    <w:rsid w:val="009E2453"/>
    <w:rsid w:val="009E27A0"/>
    <w:rsid w:val="00A30939"/>
    <w:rsid w:val="00A36224"/>
    <w:rsid w:val="00A45A9F"/>
    <w:rsid w:val="00A5345B"/>
    <w:rsid w:val="00A71C1B"/>
    <w:rsid w:val="00A835BE"/>
    <w:rsid w:val="00A857CF"/>
    <w:rsid w:val="00A94CEC"/>
    <w:rsid w:val="00AA523A"/>
    <w:rsid w:val="00AA68D2"/>
    <w:rsid w:val="00AB5FFE"/>
    <w:rsid w:val="00AC0473"/>
    <w:rsid w:val="00AD095A"/>
    <w:rsid w:val="00AD1630"/>
    <w:rsid w:val="00AD6FB8"/>
    <w:rsid w:val="00AE0157"/>
    <w:rsid w:val="00AE40E2"/>
    <w:rsid w:val="00AF3187"/>
    <w:rsid w:val="00AF37C8"/>
    <w:rsid w:val="00B020FF"/>
    <w:rsid w:val="00B0402B"/>
    <w:rsid w:val="00B074C6"/>
    <w:rsid w:val="00B120B4"/>
    <w:rsid w:val="00B12DC3"/>
    <w:rsid w:val="00B234B4"/>
    <w:rsid w:val="00B26B91"/>
    <w:rsid w:val="00B2745B"/>
    <w:rsid w:val="00B27A4A"/>
    <w:rsid w:val="00B361A6"/>
    <w:rsid w:val="00B4206D"/>
    <w:rsid w:val="00B440C8"/>
    <w:rsid w:val="00B53267"/>
    <w:rsid w:val="00B53FC0"/>
    <w:rsid w:val="00B5689F"/>
    <w:rsid w:val="00B82F13"/>
    <w:rsid w:val="00BA3D6C"/>
    <w:rsid w:val="00BC2B01"/>
    <w:rsid w:val="00BD1212"/>
    <w:rsid w:val="00BD230B"/>
    <w:rsid w:val="00BD6A92"/>
    <w:rsid w:val="00BE748E"/>
    <w:rsid w:val="00BF330D"/>
    <w:rsid w:val="00C02219"/>
    <w:rsid w:val="00C07A0C"/>
    <w:rsid w:val="00C10488"/>
    <w:rsid w:val="00C11437"/>
    <w:rsid w:val="00C21F15"/>
    <w:rsid w:val="00C2290F"/>
    <w:rsid w:val="00C2405F"/>
    <w:rsid w:val="00C4167B"/>
    <w:rsid w:val="00C4786C"/>
    <w:rsid w:val="00C72C49"/>
    <w:rsid w:val="00C7352D"/>
    <w:rsid w:val="00C73E32"/>
    <w:rsid w:val="00C74974"/>
    <w:rsid w:val="00C92555"/>
    <w:rsid w:val="00C97EA1"/>
    <w:rsid w:val="00CB080B"/>
    <w:rsid w:val="00CB2B07"/>
    <w:rsid w:val="00CB4FE0"/>
    <w:rsid w:val="00CC0681"/>
    <w:rsid w:val="00CD24F3"/>
    <w:rsid w:val="00CD453B"/>
    <w:rsid w:val="00D06A3F"/>
    <w:rsid w:val="00D07047"/>
    <w:rsid w:val="00D21923"/>
    <w:rsid w:val="00D26689"/>
    <w:rsid w:val="00D43960"/>
    <w:rsid w:val="00D46CFF"/>
    <w:rsid w:val="00D53016"/>
    <w:rsid w:val="00D545E7"/>
    <w:rsid w:val="00D553AB"/>
    <w:rsid w:val="00D60326"/>
    <w:rsid w:val="00D8206F"/>
    <w:rsid w:val="00D85A8A"/>
    <w:rsid w:val="00D87379"/>
    <w:rsid w:val="00DA4651"/>
    <w:rsid w:val="00DB1241"/>
    <w:rsid w:val="00DB26B4"/>
    <w:rsid w:val="00DC3694"/>
    <w:rsid w:val="00DF6909"/>
    <w:rsid w:val="00E05D37"/>
    <w:rsid w:val="00E077BA"/>
    <w:rsid w:val="00E1134E"/>
    <w:rsid w:val="00E23DD0"/>
    <w:rsid w:val="00E2648C"/>
    <w:rsid w:val="00E315AD"/>
    <w:rsid w:val="00E40048"/>
    <w:rsid w:val="00E52020"/>
    <w:rsid w:val="00E52481"/>
    <w:rsid w:val="00E60884"/>
    <w:rsid w:val="00E64FA3"/>
    <w:rsid w:val="00E8510D"/>
    <w:rsid w:val="00EA0FC3"/>
    <w:rsid w:val="00EA770C"/>
    <w:rsid w:val="00EB11EE"/>
    <w:rsid w:val="00EC2DB0"/>
    <w:rsid w:val="00EC3E97"/>
    <w:rsid w:val="00EC7A81"/>
    <w:rsid w:val="00EE0234"/>
    <w:rsid w:val="00EE3458"/>
    <w:rsid w:val="00EE59D4"/>
    <w:rsid w:val="00EF2FD1"/>
    <w:rsid w:val="00EF69E1"/>
    <w:rsid w:val="00F379F0"/>
    <w:rsid w:val="00F6216F"/>
    <w:rsid w:val="00F628D0"/>
    <w:rsid w:val="00F647CE"/>
    <w:rsid w:val="00F67E0F"/>
    <w:rsid w:val="00F71472"/>
    <w:rsid w:val="00F724A2"/>
    <w:rsid w:val="00F7416E"/>
    <w:rsid w:val="00F75FEA"/>
    <w:rsid w:val="00F8048E"/>
    <w:rsid w:val="00F905FF"/>
    <w:rsid w:val="00FC35DC"/>
    <w:rsid w:val="00FD06D0"/>
    <w:rsid w:val="00FD28F4"/>
    <w:rsid w:val="00FE709B"/>
    <w:rsid w:val="00FF39D4"/>
    <w:rsid w:val="00FF73FE"/>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F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FBE"/>
  </w:style>
  <w:style w:type="paragraph" w:styleId="Footer">
    <w:name w:val="footer"/>
    <w:basedOn w:val="Normal"/>
    <w:link w:val="FooterChar"/>
    <w:uiPriority w:val="99"/>
    <w:unhideWhenUsed/>
    <w:rsid w:val="002B6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FBE"/>
  </w:style>
  <w:style w:type="paragraph" w:styleId="ListParagraph">
    <w:name w:val="List Paragraph"/>
    <w:basedOn w:val="Normal"/>
    <w:uiPriority w:val="34"/>
    <w:qFormat/>
    <w:rsid w:val="00D60326"/>
    <w:pPr>
      <w:ind w:left="720"/>
      <w:contextualSpacing/>
    </w:pPr>
  </w:style>
  <w:style w:type="paragraph" w:styleId="BalloonText">
    <w:name w:val="Balloon Text"/>
    <w:basedOn w:val="Normal"/>
    <w:link w:val="BalloonTextChar"/>
    <w:uiPriority w:val="99"/>
    <w:semiHidden/>
    <w:unhideWhenUsed/>
    <w:rsid w:val="009604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429"/>
    <w:rPr>
      <w:rFonts w:ascii="Tahoma" w:hAnsi="Tahoma" w:cs="Tahoma"/>
      <w:sz w:val="16"/>
      <w:szCs w:val="16"/>
    </w:rPr>
  </w:style>
  <w:style w:type="character" w:styleId="Hyperlink">
    <w:name w:val="Hyperlink"/>
    <w:uiPriority w:val="99"/>
    <w:unhideWhenUsed/>
    <w:rsid w:val="00D8206F"/>
    <w:rPr>
      <w:color w:val="0000FF"/>
      <w:u w:val="single"/>
    </w:rPr>
  </w:style>
  <w:style w:type="paragraph" w:styleId="NormalWeb">
    <w:name w:val="Normal (Web)"/>
    <w:basedOn w:val="Normal"/>
    <w:uiPriority w:val="99"/>
    <w:unhideWhenUsed/>
    <w:rsid w:val="00AA523A"/>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FBE"/>
  </w:style>
  <w:style w:type="paragraph" w:styleId="Footer">
    <w:name w:val="footer"/>
    <w:basedOn w:val="Normal"/>
    <w:link w:val="FooterChar"/>
    <w:uiPriority w:val="99"/>
    <w:unhideWhenUsed/>
    <w:rsid w:val="002B6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FBE"/>
  </w:style>
  <w:style w:type="paragraph" w:styleId="ListParagraph">
    <w:name w:val="List Paragraph"/>
    <w:basedOn w:val="Normal"/>
    <w:uiPriority w:val="34"/>
    <w:qFormat/>
    <w:rsid w:val="00D60326"/>
    <w:pPr>
      <w:ind w:left="720"/>
      <w:contextualSpacing/>
    </w:pPr>
  </w:style>
  <w:style w:type="paragraph" w:styleId="BalloonText">
    <w:name w:val="Balloon Text"/>
    <w:basedOn w:val="Normal"/>
    <w:link w:val="BalloonTextChar"/>
    <w:uiPriority w:val="99"/>
    <w:semiHidden/>
    <w:unhideWhenUsed/>
    <w:rsid w:val="009604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429"/>
    <w:rPr>
      <w:rFonts w:ascii="Tahoma" w:hAnsi="Tahoma" w:cs="Tahoma"/>
      <w:sz w:val="16"/>
      <w:szCs w:val="16"/>
    </w:rPr>
  </w:style>
  <w:style w:type="character" w:styleId="Hyperlink">
    <w:name w:val="Hyperlink"/>
    <w:uiPriority w:val="99"/>
    <w:unhideWhenUsed/>
    <w:rsid w:val="00D8206F"/>
    <w:rPr>
      <w:color w:val="0000FF"/>
      <w:u w:val="single"/>
    </w:rPr>
  </w:style>
  <w:style w:type="paragraph" w:styleId="NormalWeb">
    <w:name w:val="Normal (Web)"/>
    <w:basedOn w:val="Normal"/>
    <w:uiPriority w:val="99"/>
    <w:unhideWhenUsed/>
    <w:rsid w:val="00AA523A"/>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riredbe@hks.hr" TargetMode="External"/><Relationship Id="rId12" Type="http://schemas.openxmlformats.org/officeDocument/2006/relationships/hyperlink" Target="mailto:agility.povjerenstvo@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gility.povjerenstvo@gmail.com" TargetMode="External"/><Relationship Id="rId10" Type="http://schemas.openxmlformats.org/officeDocument/2006/relationships/hyperlink" Target="mailto:agility.povjerenst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4212</Words>
  <Characters>24015</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Links>
    <vt:vector size="24" baseType="variant">
      <vt:variant>
        <vt:i4>8126589</vt:i4>
      </vt:variant>
      <vt:variant>
        <vt:i4>9</vt:i4>
      </vt:variant>
      <vt:variant>
        <vt:i4>0</vt:i4>
      </vt:variant>
      <vt:variant>
        <vt:i4>5</vt:i4>
      </vt:variant>
      <vt:variant>
        <vt:lpwstr>mailto:agility.povjerenstvo@gmail.com</vt:lpwstr>
      </vt:variant>
      <vt:variant>
        <vt:lpwstr/>
      </vt:variant>
      <vt:variant>
        <vt:i4>720952</vt:i4>
      </vt:variant>
      <vt:variant>
        <vt:i4>6</vt:i4>
      </vt:variant>
      <vt:variant>
        <vt:i4>0</vt:i4>
      </vt:variant>
      <vt:variant>
        <vt:i4>5</vt:i4>
      </vt:variant>
      <vt:variant>
        <vt:lpwstr>mailto:priredbe@hks.hr</vt:lpwstr>
      </vt:variant>
      <vt:variant>
        <vt:lpwstr/>
      </vt:variant>
      <vt:variant>
        <vt:i4>8126589</vt:i4>
      </vt:variant>
      <vt:variant>
        <vt:i4>3</vt:i4>
      </vt:variant>
      <vt:variant>
        <vt:i4>0</vt:i4>
      </vt:variant>
      <vt:variant>
        <vt:i4>5</vt:i4>
      </vt:variant>
      <vt:variant>
        <vt:lpwstr>mailto:agility.povjerenstvo@gmail.com</vt:lpwstr>
      </vt:variant>
      <vt:variant>
        <vt:lpwstr/>
      </vt:variant>
      <vt:variant>
        <vt:i4>8126589</vt:i4>
      </vt:variant>
      <vt:variant>
        <vt:i4>0</vt:i4>
      </vt:variant>
      <vt:variant>
        <vt:i4>0</vt:i4>
      </vt:variant>
      <vt:variant>
        <vt:i4>5</vt:i4>
      </vt:variant>
      <vt:variant>
        <vt:lpwstr>mailto:agility.povjerenstvo@gmail.com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dc:creator>
  <cp:keywords/>
  <cp:lastModifiedBy>Alen Marekovic</cp:lastModifiedBy>
  <cp:revision>6</cp:revision>
  <cp:lastPrinted>2019-01-08T20:34:00Z</cp:lastPrinted>
  <dcterms:created xsi:type="dcterms:W3CDTF">2023-03-20T23:38:00Z</dcterms:created>
  <dcterms:modified xsi:type="dcterms:W3CDTF">2023-03-30T16:33:00Z</dcterms:modified>
</cp:coreProperties>
</file>